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E608" w14:textId="77777777" w:rsidR="00580450" w:rsidRPr="003100E3" w:rsidRDefault="00580450">
      <w:pPr>
        <w:pStyle w:val="BodyText"/>
        <w:kinsoku w:val="0"/>
        <w:overflowPunct w:val="0"/>
        <w:spacing w:line="178" w:lineRule="exact"/>
        <w:ind w:left="120"/>
        <w:rPr>
          <w:sz w:val="16"/>
          <w:szCs w:val="16"/>
        </w:rPr>
      </w:pPr>
      <w:r w:rsidRPr="003100E3">
        <w:rPr>
          <w:sz w:val="16"/>
          <w:szCs w:val="16"/>
        </w:rPr>
        <w:t>Name,</w:t>
      </w:r>
      <w:r w:rsidRPr="003100E3">
        <w:rPr>
          <w:spacing w:val="-6"/>
          <w:sz w:val="16"/>
          <w:szCs w:val="16"/>
        </w:rPr>
        <w:t xml:space="preserve"> </w:t>
      </w:r>
      <w:r w:rsidRPr="003100E3">
        <w:rPr>
          <w:sz w:val="16"/>
          <w:szCs w:val="16"/>
        </w:rPr>
        <w:t>Address,</w:t>
      </w:r>
      <w:r w:rsidRPr="003100E3">
        <w:rPr>
          <w:spacing w:val="-5"/>
          <w:sz w:val="16"/>
          <w:szCs w:val="16"/>
        </w:rPr>
        <w:t xml:space="preserve"> </w:t>
      </w:r>
      <w:r w:rsidRPr="003100E3">
        <w:rPr>
          <w:sz w:val="16"/>
          <w:szCs w:val="16"/>
        </w:rPr>
        <w:t>Telephone</w:t>
      </w:r>
      <w:r w:rsidRPr="003100E3">
        <w:rPr>
          <w:spacing w:val="-5"/>
          <w:sz w:val="16"/>
          <w:szCs w:val="16"/>
        </w:rPr>
        <w:t xml:space="preserve"> </w:t>
      </w:r>
      <w:r w:rsidRPr="003100E3">
        <w:rPr>
          <w:sz w:val="16"/>
          <w:szCs w:val="16"/>
        </w:rPr>
        <w:t>No.</w:t>
      </w:r>
      <w:r w:rsidRPr="003100E3">
        <w:rPr>
          <w:spacing w:val="-6"/>
          <w:sz w:val="16"/>
          <w:szCs w:val="16"/>
        </w:rPr>
        <w:t xml:space="preserve"> </w:t>
      </w:r>
      <w:r w:rsidRPr="003100E3">
        <w:rPr>
          <w:sz w:val="16"/>
          <w:szCs w:val="16"/>
        </w:rPr>
        <w:t>&amp;</w:t>
      </w:r>
      <w:r w:rsidRPr="003100E3">
        <w:rPr>
          <w:spacing w:val="-5"/>
          <w:sz w:val="16"/>
          <w:szCs w:val="16"/>
        </w:rPr>
        <w:t xml:space="preserve"> </w:t>
      </w:r>
      <w:r w:rsidRPr="003100E3">
        <w:rPr>
          <w:sz w:val="16"/>
          <w:szCs w:val="16"/>
        </w:rPr>
        <w:t>I.D.</w:t>
      </w:r>
      <w:r w:rsidRPr="003100E3">
        <w:rPr>
          <w:spacing w:val="-5"/>
          <w:sz w:val="16"/>
          <w:szCs w:val="16"/>
        </w:rPr>
        <w:t xml:space="preserve"> </w:t>
      </w:r>
      <w:r w:rsidRPr="003100E3">
        <w:rPr>
          <w:sz w:val="16"/>
          <w:szCs w:val="16"/>
        </w:rPr>
        <w:t>No.</w:t>
      </w: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7"/>
        <w:gridCol w:w="2250"/>
        <w:gridCol w:w="1073"/>
        <w:gridCol w:w="4488"/>
      </w:tblGrid>
      <w:tr w:rsidR="00CE7F20" w:rsidRPr="00BE497E" w14:paraId="6DE29DEA" w14:textId="77777777" w:rsidTr="00BE497E">
        <w:trPr>
          <w:trHeight w:hRule="exact" w:val="1728"/>
        </w:trPr>
        <w:tc>
          <w:tcPr>
            <w:tcW w:w="657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bookmarkStart w:id="0" w:name="Text1"/>
          <w:p w14:paraId="105E786E" w14:textId="77777777" w:rsidR="00CE7F20" w:rsidRPr="00BE497E" w:rsidRDefault="004C4150" w:rsidP="00BE497E">
            <w:pPr>
              <w:pStyle w:val="BodyText"/>
              <w:kinsoku w:val="0"/>
              <w:overflowPunct w:val="0"/>
              <w:ind w:left="0"/>
            </w:pPr>
            <w:r w:rsidRPr="00BE497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0"/>
          </w:p>
        </w:tc>
        <w:tc>
          <w:tcPr>
            <w:tcW w:w="4488" w:type="dxa"/>
            <w:tcBorders>
              <w:left w:val="single" w:sz="18" w:space="0" w:color="auto"/>
            </w:tcBorders>
            <w:shd w:val="clear" w:color="auto" w:fill="auto"/>
          </w:tcPr>
          <w:p w14:paraId="133EDE4B" w14:textId="77777777" w:rsidR="00CE7F20" w:rsidRPr="00BE497E" w:rsidRDefault="00CE7F20" w:rsidP="00BE497E">
            <w:pPr>
              <w:pStyle w:val="BodyText"/>
              <w:kinsoku w:val="0"/>
              <w:overflowPunct w:val="0"/>
              <w:ind w:left="0"/>
            </w:pPr>
          </w:p>
        </w:tc>
      </w:tr>
      <w:tr w:rsidR="00CE7F20" w:rsidRPr="00BE497E" w14:paraId="7090CDE0" w14:textId="77777777" w:rsidTr="00BE497E">
        <w:trPr>
          <w:trHeight w:hRule="exact" w:val="720"/>
        </w:trPr>
        <w:tc>
          <w:tcPr>
            <w:tcW w:w="657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D0FC77" w14:textId="77777777" w:rsidR="00CE7F20" w:rsidRPr="00BE497E" w:rsidRDefault="00CE7F20" w:rsidP="00BE497E">
            <w:pPr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BE497E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BE497E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BE497E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51722EC8" w14:textId="77777777" w:rsidR="00CE7F20" w:rsidRPr="00BE497E" w:rsidRDefault="00CE7F20" w:rsidP="00BE497E">
            <w:pPr>
              <w:kinsoku w:val="0"/>
              <w:overflowPunct w:val="0"/>
              <w:spacing w:line="17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97E">
              <w:rPr>
                <w:rFonts w:ascii="Arial" w:hAnsi="Arial" w:cs="Arial"/>
                <w:sz w:val="16"/>
                <w:szCs w:val="16"/>
              </w:rPr>
              <w:t>SOUTHERN</w:t>
            </w:r>
            <w:r w:rsidRPr="00BE497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BE497E">
              <w:rPr>
                <w:rFonts w:ascii="Arial" w:hAnsi="Arial" w:cs="Arial"/>
                <w:sz w:val="16"/>
                <w:szCs w:val="16"/>
              </w:rPr>
              <w:t>DISTRICT</w:t>
            </w:r>
            <w:r w:rsidRPr="00BE497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BE497E">
              <w:rPr>
                <w:rFonts w:ascii="Arial" w:hAnsi="Arial" w:cs="Arial"/>
                <w:sz w:val="16"/>
                <w:szCs w:val="16"/>
              </w:rPr>
              <w:t>OF</w:t>
            </w:r>
            <w:r w:rsidRPr="00BE497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BE497E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2479886C" w14:textId="77777777" w:rsidR="00CE7F20" w:rsidRPr="00BE497E" w:rsidRDefault="00695F15" w:rsidP="00BE497E">
            <w:pPr>
              <w:kinsoku w:val="0"/>
              <w:overflowPunct w:val="0"/>
              <w:spacing w:line="454" w:lineRule="auto"/>
              <w:ind w:firstLine="432"/>
              <w:rPr>
                <w:rFonts w:ascii="Arial" w:hAnsi="Arial" w:cs="Arial"/>
                <w:sz w:val="16"/>
                <w:szCs w:val="16"/>
              </w:rPr>
            </w:pPr>
            <w:r w:rsidRPr="00BE497E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325</w:t>
            </w:r>
            <w:r w:rsidR="00CE7F20" w:rsidRPr="00BE497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West</w:t>
            </w:r>
            <w:r w:rsidR="00CE7F20" w:rsidRPr="00BE49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F</w:t>
            </w:r>
            <w:r w:rsidR="00CE7F20" w:rsidRPr="00BE49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Street,</w:t>
            </w:r>
            <w:r w:rsidR="00CE7F20" w:rsidRPr="00BE49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San</w:t>
            </w:r>
            <w:r w:rsidR="00CE7F20" w:rsidRPr="00BE49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Diego,</w:t>
            </w:r>
            <w:r w:rsidR="00CE7F20" w:rsidRPr="00BE49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California</w:t>
            </w:r>
            <w:r w:rsidR="00CE7F20" w:rsidRPr="00BE49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E7F20" w:rsidRPr="00BE497E">
              <w:rPr>
                <w:rFonts w:ascii="Arial" w:hAnsi="Arial" w:cs="Arial"/>
                <w:sz w:val="16"/>
                <w:szCs w:val="16"/>
              </w:rPr>
              <w:t>92101-6991</w:t>
            </w:r>
            <w:r w:rsidR="00CE7F20" w:rsidRPr="00BE497E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</w:p>
          <w:p w14:paraId="657361F0" w14:textId="77777777" w:rsidR="00CE7F20" w:rsidRPr="00BE497E" w:rsidRDefault="00CE7F20" w:rsidP="00BE497E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4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68111B3" w14:textId="77777777" w:rsidR="00CE7F20" w:rsidRPr="00BE497E" w:rsidRDefault="00CE7F20" w:rsidP="00BE497E">
            <w:pPr>
              <w:pStyle w:val="BodyText"/>
              <w:kinsoku w:val="0"/>
              <w:overflowPunct w:val="0"/>
              <w:ind w:left="0"/>
            </w:pPr>
          </w:p>
        </w:tc>
      </w:tr>
      <w:tr w:rsidR="00897076" w:rsidRPr="00BE497E" w14:paraId="1B4DE8CC" w14:textId="77777777" w:rsidTr="00BE497E">
        <w:trPr>
          <w:trHeight w:hRule="exact" w:val="1008"/>
        </w:trPr>
        <w:tc>
          <w:tcPr>
            <w:tcW w:w="657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E370002" w14:textId="77777777" w:rsidR="00897076" w:rsidRPr="00BE497E" w:rsidRDefault="004C4150" w:rsidP="00BE497E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BE497E">
              <w:rPr>
                <w:sz w:val="16"/>
                <w:szCs w:val="16"/>
              </w:rPr>
              <w:t>In Re</w:t>
            </w:r>
            <w:r w:rsidR="007B1E83" w:rsidRPr="00BE497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4"/>
            <w:r w:rsidR="007B1E83" w:rsidRPr="00BE497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1E83" w:rsidRPr="00BE497E">
              <w:instrText xml:space="preserve"> FORMTEXT </w:instrText>
            </w:r>
            <w:r w:rsidR="007B1E83" w:rsidRPr="00BE497E">
              <w:fldChar w:fldCharType="separate"/>
            </w:r>
            <w:r w:rsidR="007B1E83" w:rsidRPr="00BE497E">
              <w:rPr>
                <w:noProof/>
              </w:rPr>
              <w:t> </w:t>
            </w:r>
            <w:r w:rsidR="007B1E83" w:rsidRPr="00BE497E">
              <w:rPr>
                <w:noProof/>
              </w:rPr>
              <w:t> </w:t>
            </w:r>
            <w:r w:rsidR="007B1E83" w:rsidRPr="00BE497E">
              <w:rPr>
                <w:noProof/>
              </w:rPr>
              <w:t> </w:t>
            </w:r>
            <w:r w:rsidR="007B1E83" w:rsidRPr="00BE497E">
              <w:rPr>
                <w:noProof/>
              </w:rPr>
              <w:t> </w:t>
            </w:r>
            <w:r w:rsidR="007B1E83" w:rsidRPr="00BE497E">
              <w:rPr>
                <w:noProof/>
              </w:rPr>
              <w:t> </w:t>
            </w:r>
            <w:r w:rsidR="007B1E83" w:rsidRPr="00BE497E">
              <w:fldChar w:fldCharType="end"/>
            </w:r>
            <w:bookmarkEnd w:id="1"/>
          </w:p>
        </w:tc>
        <w:tc>
          <w:tcPr>
            <w:tcW w:w="44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F0853D3" w14:textId="77777777" w:rsidR="00897076" w:rsidRPr="00BE497E" w:rsidRDefault="00897076" w:rsidP="00BE497E">
            <w:pPr>
              <w:pStyle w:val="BodyText"/>
              <w:kinsoku w:val="0"/>
              <w:overflowPunct w:val="0"/>
              <w:ind w:left="0"/>
            </w:pPr>
          </w:p>
          <w:p w14:paraId="1D848C50" w14:textId="77777777" w:rsidR="007B1E83" w:rsidRPr="00BE497E" w:rsidRDefault="007B1E83" w:rsidP="00BE497E">
            <w:pPr>
              <w:pStyle w:val="BodyText"/>
              <w:kinsoku w:val="0"/>
              <w:overflowPunct w:val="0"/>
              <w:ind w:left="0"/>
            </w:pPr>
          </w:p>
          <w:p w14:paraId="0107978F" w14:textId="77777777" w:rsidR="007B1E83" w:rsidRPr="00BE497E" w:rsidRDefault="007B1E83" w:rsidP="00BE497E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BE497E">
              <w:rPr>
                <w:sz w:val="16"/>
                <w:szCs w:val="16"/>
              </w:rPr>
              <w:t>BANKRUPTCY NO</w:t>
            </w:r>
            <w:r w:rsidRPr="00BE497E">
              <w:rPr>
                <w:rFonts w:ascii="Courier New" w:hAnsi="Courier New" w:cs="Courier New"/>
                <w:sz w:val="16"/>
                <w:szCs w:val="16"/>
              </w:rPr>
              <w:t>.</w:t>
            </w:r>
            <w:bookmarkStart w:id="2" w:name="Text5"/>
            <w:r w:rsidRPr="00BE497E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2"/>
          </w:p>
        </w:tc>
      </w:tr>
      <w:tr w:rsidR="00DC3734" w:rsidRPr="00BE497E" w14:paraId="4A9FBF7D" w14:textId="77777777" w:rsidTr="00BE497E">
        <w:trPr>
          <w:trHeight w:hRule="exact" w:val="288"/>
        </w:trPr>
        <w:tc>
          <w:tcPr>
            <w:tcW w:w="3247" w:type="dxa"/>
            <w:tcBorders>
              <w:bottom w:val="single" w:sz="18" w:space="0" w:color="auto"/>
            </w:tcBorders>
            <w:shd w:val="clear" w:color="auto" w:fill="auto"/>
          </w:tcPr>
          <w:p w14:paraId="16E89528" w14:textId="77777777" w:rsidR="00DC3734" w:rsidRPr="00BE497E" w:rsidRDefault="00DC3734" w:rsidP="00BE497E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  <w:u w:val="single"/>
              </w:rPr>
            </w:pPr>
            <w:r w:rsidRPr="00BE497E">
              <w:rPr>
                <w:sz w:val="16"/>
                <w:szCs w:val="16"/>
              </w:rPr>
              <w:t>Tax I.D. (EIN)#</w:t>
            </w:r>
            <w:r w:rsidRPr="00BE497E">
              <w:rPr>
                <w:rFonts w:ascii="Courier New" w:hAnsi="Courier New" w:cs="Courier New"/>
                <w:sz w:val="16"/>
                <w:szCs w:val="16"/>
              </w:rPr>
              <w:t>:</w:t>
            </w:r>
            <w:bookmarkStart w:id="3" w:name="Text3"/>
            <w:r w:rsidRPr="00BE497E">
              <w:rPr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497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E497E">
              <w:rPr>
                <w:sz w:val="16"/>
                <w:szCs w:val="16"/>
                <w:u w:val="single"/>
              </w:rPr>
            </w:r>
            <w:r w:rsidRPr="00BE497E">
              <w:rPr>
                <w:sz w:val="16"/>
                <w:szCs w:val="16"/>
                <w:u w:val="single"/>
              </w:rPr>
              <w:fldChar w:fldCharType="separate"/>
            </w:r>
            <w:r w:rsidRPr="00BE497E">
              <w:rPr>
                <w:noProof/>
                <w:sz w:val="16"/>
                <w:szCs w:val="16"/>
                <w:u w:val="single"/>
              </w:rPr>
              <w:t> </w:t>
            </w:r>
            <w:r w:rsidRPr="00BE497E">
              <w:rPr>
                <w:noProof/>
                <w:sz w:val="16"/>
                <w:szCs w:val="16"/>
                <w:u w:val="single"/>
              </w:rPr>
              <w:t> </w:t>
            </w:r>
            <w:r w:rsidRPr="00BE497E">
              <w:rPr>
                <w:noProof/>
                <w:sz w:val="16"/>
                <w:szCs w:val="16"/>
                <w:u w:val="single"/>
              </w:rPr>
              <w:t> </w:t>
            </w:r>
            <w:r w:rsidRPr="00BE497E">
              <w:rPr>
                <w:noProof/>
                <w:sz w:val="16"/>
                <w:szCs w:val="16"/>
                <w:u w:val="single"/>
              </w:rPr>
              <w:t> </w:t>
            </w:r>
            <w:r w:rsidRPr="00BE497E">
              <w:rPr>
                <w:noProof/>
                <w:sz w:val="16"/>
                <w:szCs w:val="16"/>
                <w:u w:val="single"/>
              </w:rPr>
              <w:t> </w:t>
            </w:r>
            <w:r w:rsidRPr="00BE497E">
              <w:rPr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</w:tcPr>
          <w:p w14:paraId="73AEE39A" w14:textId="77777777" w:rsidR="00DC3734" w:rsidRPr="00BE497E" w:rsidRDefault="00DC3734" w:rsidP="00BE497E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  <w:u w:val="single"/>
              </w:rPr>
            </w:pPr>
            <w:r w:rsidRPr="00BE497E">
              <w:rPr>
                <w:sz w:val="16"/>
                <w:szCs w:val="16"/>
              </w:rPr>
              <w:t>/S.S.#:XXX-XX-</w:t>
            </w:r>
            <w:bookmarkStart w:id="4" w:name="Text19"/>
            <w:r w:rsidRPr="00625D3C">
              <w:rPr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25D3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25D3C">
              <w:rPr>
                <w:sz w:val="16"/>
                <w:szCs w:val="16"/>
                <w:u w:val="single"/>
              </w:rPr>
            </w:r>
            <w:r w:rsidRPr="00625D3C">
              <w:rPr>
                <w:sz w:val="16"/>
                <w:szCs w:val="16"/>
                <w:u w:val="single"/>
              </w:rPr>
              <w:fldChar w:fldCharType="separate"/>
            </w:r>
            <w:r w:rsidRPr="00625D3C">
              <w:rPr>
                <w:noProof/>
                <w:sz w:val="16"/>
                <w:szCs w:val="16"/>
                <w:u w:val="single"/>
              </w:rPr>
              <w:t> </w:t>
            </w:r>
            <w:r w:rsidRPr="00625D3C">
              <w:rPr>
                <w:noProof/>
                <w:sz w:val="16"/>
                <w:szCs w:val="16"/>
                <w:u w:val="single"/>
              </w:rPr>
              <w:t> </w:t>
            </w:r>
            <w:r w:rsidRPr="00625D3C">
              <w:rPr>
                <w:noProof/>
                <w:sz w:val="16"/>
                <w:szCs w:val="16"/>
                <w:u w:val="single"/>
              </w:rPr>
              <w:t> </w:t>
            </w:r>
            <w:r w:rsidRPr="00625D3C">
              <w:rPr>
                <w:noProof/>
                <w:sz w:val="16"/>
                <w:szCs w:val="16"/>
                <w:u w:val="single"/>
              </w:rPr>
              <w:t> </w:t>
            </w:r>
            <w:r w:rsidRPr="00625D3C">
              <w:rPr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10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5E78C1" w14:textId="7E8B50C8" w:rsidR="00DC3734" w:rsidRPr="00BE497E" w:rsidRDefault="00DC3734" w:rsidP="00BE497E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BE497E">
              <w:rPr>
                <w:sz w:val="16"/>
                <w:szCs w:val="16"/>
              </w:rPr>
              <w:t>Debtor</w:t>
            </w:r>
            <w:r w:rsidR="00076220">
              <w:rPr>
                <w:sz w:val="16"/>
                <w:szCs w:val="16"/>
              </w:rPr>
              <w:t>(s)</w:t>
            </w:r>
          </w:p>
        </w:tc>
        <w:tc>
          <w:tcPr>
            <w:tcW w:w="44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4B5244" w14:textId="77777777" w:rsidR="00DC3734" w:rsidRPr="00BE497E" w:rsidRDefault="00DC3734" w:rsidP="00BE497E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D81EE82" w14:textId="77777777" w:rsidR="00580450" w:rsidRPr="00CE7F20" w:rsidRDefault="00580450">
      <w:pPr>
        <w:pStyle w:val="BodyText"/>
        <w:kinsoku w:val="0"/>
        <w:overflowPunct w:val="0"/>
        <w:ind w:left="0"/>
      </w:pPr>
    </w:p>
    <w:p w14:paraId="2CA7D1BC" w14:textId="77777777" w:rsidR="00580450" w:rsidRDefault="00580450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3D25F157" w14:textId="77777777" w:rsidR="00580450" w:rsidRDefault="00580450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sz w:val="17"/>
          <w:szCs w:val="17"/>
        </w:rPr>
      </w:pPr>
    </w:p>
    <w:p w14:paraId="73A85A7D" w14:textId="77777777" w:rsidR="00580450" w:rsidRDefault="00580450">
      <w:pPr>
        <w:pStyle w:val="Heading1"/>
        <w:kinsoku w:val="0"/>
        <w:overflowPunct w:val="0"/>
        <w:spacing w:line="246" w:lineRule="auto"/>
        <w:ind w:right="798" w:firstLine="709"/>
        <w:rPr>
          <w:b w:val="0"/>
          <w:bCs w:val="0"/>
        </w:rPr>
      </w:pP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CONDITIONAL</w:t>
      </w:r>
      <w:r>
        <w:rPr>
          <w:spacing w:val="-9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CHAPTER</w:t>
      </w:r>
      <w:r>
        <w:rPr>
          <w:spacing w:val="-11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COMBINED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REORGANIZATION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DISCLOSURE</w:t>
      </w:r>
      <w:r>
        <w:rPr>
          <w:spacing w:val="-11"/>
        </w:rPr>
        <w:t xml:space="preserve"> </w:t>
      </w:r>
      <w:r>
        <w:t>STATEMENT</w:t>
      </w:r>
    </w:p>
    <w:p w14:paraId="1CA45CFB" w14:textId="77777777" w:rsidR="00580450" w:rsidRDefault="0058045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14:paraId="688FCE7D" w14:textId="77777777" w:rsidR="00580450" w:rsidRDefault="00580450">
      <w:pPr>
        <w:pStyle w:val="BodyText"/>
        <w:kinsoku w:val="0"/>
        <w:overflowPunct w:val="0"/>
        <w:ind w:left="120"/>
        <w:rPr>
          <w:spacing w:val="-1"/>
          <w:w w:val="105"/>
        </w:rPr>
      </w:pP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CREDITORS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INTEREST:</w:t>
      </w:r>
    </w:p>
    <w:p w14:paraId="6FF19249" w14:textId="77777777" w:rsidR="00933A5F" w:rsidRDefault="00933A5F">
      <w:pPr>
        <w:pStyle w:val="BodyText"/>
        <w:kinsoku w:val="0"/>
        <w:overflowPunct w:val="0"/>
        <w:ind w:left="120"/>
      </w:pPr>
    </w:p>
    <w:tbl>
      <w:tblPr>
        <w:tblW w:w="1107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150"/>
        <w:gridCol w:w="2970"/>
        <w:gridCol w:w="450"/>
        <w:gridCol w:w="1080"/>
        <w:gridCol w:w="1530"/>
        <w:gridCol w:w="1170"/>
      </w:tblGrid>
      <w:tr w:rsidR="00961756" w:rsidRPr="00BE497E" w14:paraId="20C1A4A6" w14:textId="77777777" w:rsidTr="00961756">
        <w:trPr>
          <w:trHeight w:hRule="exact" w:val="288"/>
        </w:trPr>
        <w:tc>
          <w:tcPr>
            <w:tcW w:w="720" w:type="dxa"/>
            <w:shd w:val="clear" w:color="auto" w:fill="auto"/>
          </w:tcPr>
          <w:p w14:paraId="2185E48C" w14:textId="77777777" w:rsidR="00961756" w:rsidRPr="00BE497E" w:rsidRDefault="00961756" w:rsidP="00BE497E">
            <w:pPr>
              <w:pStyle w:val="BodyText"/>
              <w:kinsoku w:val="0"/>
              <w:overflowPunct w:val="0"/>
              <w:spacing w:before="4"/>
              <w:ind w:left="0"/>
            </w:pPr>
          </w:p>
        </w:tc>
        <w:tc>
          <w:tcPr>
            <w:tcW w:w="3150" w:type="dxa"/>
            <w:shd w:val="clear" w:color="auto" w:fill="auto"/>
          </w:tcPr>
          <w:p w14:paraId="289D833C" w14:textId="77777777" w:rsidR="00961756" w:rsidRPr="00BE497E" w:rsidRDefault="00961756" w:rsidP="00961756">
            <w:pPr>
              <w:pStyle w:val="BodyText"/>
              <w:kinsoku w:val="0"/>
              <w:overflowPunct w:val="0"/>
              <w:spacing w:before="60"/>
              <w:ind w:left="0" w:right="-288"/>
            </w:pPr>
            <w:r w:rsidRPr="005D1D2C">
              <w:rPr>
                <w:b/>
                <w:bCs/>
                <w:w w:val="105"/>
              </w:rPr>
              <w:t>You are hereby notified</w:t>
            </w:r>
            <w:r w:rsidRPr="00BE497E">
              <w:rPr>
                <w:b/>
                <w:bCs/>
                <w:w w:val="105"/>
              </w:rPr>
              <w:t xml:space="preserve"> </w:t>
            </w:r>
            <w:r w:rsidRPr="00BE497E">
              <w:rPr>
                <w:w w:val="105"/>
              </w:rPr>
              <w:t>that</w:t>
            </w:r>
            <w:r w:rsidRPr="00BE497E">
              <w:rPr>
                <w:spacing w:val="-36"/>
                <w:w w:val="105"/>
              </w:rPr>
              <w:t xml:space="preserve"> </w:t>
            </w:r>
            <w:r w:rsidRPr="00BE497E">
              <w:rPr>
                <w:w w:val="105"/>
              </w:rPr>
              <w:t>on</w:t>
            </w:r>
          </w:p>
        </w:tc>
        <w:bookmarkStart w:id="5" w:name="Text7"/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</w:tcPr>
          <w:p w14:paraId="3DC06D5D" w14:textId="77777777" w:rsidR="00961756" w:rsidRPr="00BE497E" w:rsidRDefault="00961756" w:rsidP="00961756">
            <w:pPr>
              <w:pStyle w:val="BodyText"/>
              <w:kinsoku w:val="0"/>
              <w:overflowPunct w:val="0"/>
              <w:spacing w:before="60"/>
              <w:ind w:left="0"/>
            </w:pPr>
            <w:r w:rsidRPr="00BE497E"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5"/>
          </w:p>
        </w:tc>
        <w:tc>
          <w:tcPr>
            <w:tcW w:w="450" w:type="dxa"/>
            <w:shd w:val="clear" w:color="auto" w:fill="auto"/>
          </w:tcPr>
          <w:p w14:paraId="1A305716" w14:textId="77777777" w:rsidR="00961756" w:rsidRPr="00BE497E" w:rsidRDefault="00961756" w:rsidP="00961756">
            <w:pPr>
              <w:pStyle w:val="BodyText"/>
              <w:kinsoku w:val="0"/>
              <w:overflowPunct w:val="0"/>
              <w:spacing w:before="60"/>
              <w:ind w:left="-144" w:right="-288"/>
            </w:pPr>
            <w:r w:rsidRPr="00BE497E">
              <w:rPr>
                <w:w w:val="105"/>
              </w:rPr>
              <w:t xml:space="preserve"> ,</w:t>
            </w:r>
            <w:r>
              <w:rPr>
                <w:w w:val="105"/>
              </w:rPr>
              <w:t xml:space="preserve"> at</w:t>
            </w:r>
            <w:r w:rsidRPr="00BE497E">
              <w:rPr>
                <w:w w:val="105"/>
              </w:rPr>
              <w:t xml:space="preserve">                                                             ,</w:t>
            </w:r>
            <w:r w:rsidRPr="00BE497E">
              <w:rPr>
                <w:spacing w:val="-5"/>
                <w:w w:val="105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14:paraId="4B89B9B6" w14:textId="77777777" w:rsidR="00961756" w:rsidRPr="00BE497E" w:rsidRDefault="00810F23" w:rsidP="00961756">
            <w:pPr>
              <w:pStyle w:val="BodyText"/>
              <w:kinsoku w:val="0"/>
              <w:overflowPunct w:val="0"/>
              <w:spacing w:before="60"/>
              <w:ind w:left="0" w:right="-28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  <w:shd w:val="clear" w:color="auto" w:fill="auto"/>
          </w:tcPr>
          <w:p w14:paraId="7DA66955" w14:textId="77777777" w:rsidR="00961756" w:rsidRPr="00BE497E" w:rsidRDefault="00961756" w:rsidP="00961756">
            <w:pPr>
              <w:pStyle w:val="BodyText"/>
              <w:kinsoku w:val="0"/>
              <w:overflowPunct w:val="0"/>
              <w:spacing w:before="60"/>
              <w:ind w:left="0" w:right="-432"/>
            </w:pPr>
            <w:r>
              <w:t>, in Department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7423E97F" w14:textId="77777777" w:rsidR="00961756" w:rsidRPr="00BE497E" w:rsidRDefault="00810F23" w:rsidP="00961756">
            <w:pPr>
              <w:pStyle w:val="BodyText"/>
              <w:kinsoku w:val="0"/>
              <w:overflowPunct w:val="0"/>
              <w:spacing w:before="60"/>
              <w:ind w:left="0" w:right="-14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96772" w:rsidRPr="00BE497E" w14:paraId="19E2C5BD" w14:textId="77777777" w:rsidTr="007641CB">
        <w:trPr>
          <w:trHeight w:hRule="exact" w:val="288"/>
        </w:trPr>
        <w:tc>
          <w:tcPr>
            <w:tcW w:w="11070" w:type="dxa"/>
            <w:gridSpan w:val="7"/>
            <w:shd w:val="clear" w:color="auto" w:fill="auto"/>
          </w:tcPr>
          <w:p w14:paraId="3FD6435B" w14:textId="77777777" w:rsidR="00096772" w:rsidRPr="00BE497E" w:rsidRDefault="00096772" w:rsidP="00BE497E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</w:tr>
    </w:tbl>
    <w:p w14:paraId="2BC8A8AC" w14:textId="77777777" w:rsidR="00580450" w:rsidRDefault="002E2E01" w:rsidP="002E2E01">
      <w:pPr>
        <w:pStyle w:val="BodyText"/>
        <w:tabs>
          <w:tab w:val="left" w:pos="7305"/>
          <w:tab w:val="left" w:pos="8543"/>
        </w:tabs>
        <w:kinsoku w:val="0"/>
        <w:overflowPunct w:val="0"/>
        <w:spacing w:line="479" w:lineRule="auto"/>
        <w:ind w:right="108" w:hanging="29"/>
        <w:jc w:val="both"/>
      </w:pPr>
      <w:r>
        <w:rPr>
          <w:spacing w:val="-1"/>
          <w:w w:val="105"/>
        </w:rPr>
        <w:t xml:space="preserve"> </w:t>
      </w:r>
      <w:r w:rsidR="00580450">
        <w:rPr>
          <w:spacing w:val="-1"/>
          <w:w w:val="105"/>
        </w:rPr>
        <w:t>Room</w:t>
      </w:r>
      <w:r>
        <w:rPr>
          <w:spacing w:val="-1"/>
          <w:w w:val="105"/>
        </w:rPr>
        <w:t xml:space="preserve"> </w:t>
      </w:r>
      <w:bookmarkStart w:id="8" w:name="Text6"/>
      <w:r w:rsidRPr="0061386D">
        <w:rPr>
          <w:spacing w:val="-1"/>
          <w:w w:val="105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386D">
        <w:rPr>
          <w:spacing w:val="-1"/>
          <w:w w:val="105"/>
          <w:u w:val="single"/>
        </w:rPr>
        <w:instrText xml:space="preserve"> FORMTEXT </w:instrText>
      </w:r>
      <w:r w:rsidRPr="0061386D">
        <w:rPr>
          <w:spacing w:val="-1"/>
          <w:w w:val="105"/>
          <w:u w:val="single"/>
        </w:rPr>
      </w:r>
      <w:r w:rsidRPr="0061386D">
        <w:rPr>
          <w:spacing w:val="-1"/>
          <w:w w:val="105"/>
          <w:u w:val="single"/>
        </w:rPr>
        <w:fldChar w:fldCharType="separate"/>
      </w:r>
      <w:r w:rsidRPr="0061386D">
        <w:rPr>
          <w:noProof/>
          <w:spacing w:val="-1"/>
          <w:w w:val="105"/>
          <w:u w:val="single"/>
        </w:rPr>
        <w:t> </w:t>
      </w:r>
      <w:r w:rsidRPr="0061386D">
        <w:rPr>
          <w:noProof/>
          <w:spacing w:val="-1"/>
          <w:w w:val="105"/>
          <w:u w:val="single"/>
        </w:rPr>
        <w:t> </w:t>
      </w:r>
      <w:r w:rsidRPr="0061386D">
        <w:rPr>
          <w:noProof/>
          <w:spacing w:val="-1"/>
          <w:w w:val="105"/>
          <w:u w:val="single"/>
        </w:rPr>
        <w:t> </w:t>
      </w:r>
      <w:r w:rsidRPr="0061386D">
        <w:rPr>
          <w:noProof/>
          <w:spacing w:val="-1"/>
          <w:w w:val="105"/>
          <w:u w:val="single"/>
        </w:rPr>
        <w:t> </w:t>
      </w:r>
      <w:r w:rsidRPr="0061386D">
        <w:rPr>
          <w:noProof/>
          <w:spacing w:val="-1"/>
          <w:w w:val="105"/>
          <w:u w:val="single"/>
        </w:rPr>
        <w:t> </w:t>
      </w:r>
      <w:r w:rsidRPr="0061386D">
        <w:rPr>
          <w:spacing w:val="-1"/>
          <w:w w:val="105"/>
          <w:u w:val="single"/>
        </w:rPr>
        <w:fldChar w:fldCharType="end"/>
      </w:r>
      <w:bookmarkEnd w:id="8"/>
      <w:r w:rsidR="00580450">
        <w:rPr>
          <w:w w:val="105"/>
        </w:rPr>
        <w:t>,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14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Jacob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Weinberger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United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States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Courthouse,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located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at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325</w:t>
      </w:r>
      <w:r w:rsidR="00580450">
        <w:rPr>
          <w:spacing w:val="-12"/>
          <w:w w:val="105"/>
        </w:rPr>
        <w:t xml:space="preserve"> </w:t>
      </w:r>
      <w:r w:rsidR="00580450">
        <w:rPr>
          <w:w w:val="105"/>
        </w:rPr>
        <w:t>West</w:t>
      </w:r>
      <w:r w:rsidR="00580450">
        <w:rPr>
          <w:spacing w:val="-12"/>
          <w:w w:val="105"/>
        </w:rPr>
        <w:t xml:space="preserve"> </w:t>
      </w:r>
      <w:r w:rsidR="00580450">
        <w:rPr>
          <w:w w:val="105"/>
        </w:rPr>
        <w:t>F</w:t>
      </w:r>
      <w:r w:rsidR="00580450">
        <w:rPr>
          <w:spacing w:val="-12"/>
          <w:w w:val="105"/>
        </w:rPr>
        <w:t xml:space="preserve"> </w:t>
      </w:r>
      <w:r w:rsidR="00580450">
        <w:rPr>
          <w:w w:val="105"/>
        </w:rPr>
        <w:t>Street,</w:t>
      </w:r>
      <w:r w:rsidR="00580450">
        <w:rPr>
          <w:spacing w:val="-13"/>
          <w:w w:val="105"/>
        </w:rPr>
        <w:t xml:space="preserve"> </w:t>
      </w:r>
      <w:r w:rsidR="00580450">
        <w:rPr>
          <w:w w:val="105"/>
        </w:rPr>
        <w:t>San</w:t>
      </w:r>
      <w:r w:rsidR="00580450">
        <w:rPr>
          <w:spacing w:val="-8"/>
          <w:w w:val="105"/>
        </w:rPr>
        <w:t xml:space="preserve"> </w:t>
      </w:r>
      <w:r w:rsidR="00580450">
        <w:rPr>
          <w:w w:val="105"/>
        </w:rPr>
        <w:t>Diego,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California</w:t>
      </w:r>
      <w:r w:rsidR="00580450">
        <w:rPr>
          <w:spacing w:val="21"/>
          <w:w w:val="103"/>
        </w:rPr>
        <w:t xml:space="preserve"> </w:t>
      </w:r>
      <w:r w:rsidR="00580450">
        <w:rPr>
          <w:w w:val="105"/>
        </w:rPr>
        <w:t>92101-6991,</w:t>
      </w:r>
      <w:r w:rsidR="00580450">
        <w:rPr>
          <w:spacing w:val="-25"/>
          <w:w w:val="105"/>
        </w:rPr>
        <w:t xml:space="preserve"> </w:t>
      </w:r>
      <w:r w:rsidR="00580450">
        <w:rPr>
          <w:w w:val="105"/>
        </w:rPr>
        <w:t>there</w:t>
      </w:r>
      <w:r w:rsidR="00580450">
        <w:rPr>
          <w:spacing w:val="-25"/>
          <w:w w:val="105"/>
        </w:rPr>
        <w:t xml:space="preserve"> </w:t>
      </w:r>
      <w:r w:rsidR="00580450">
        <w:rPr>
          <w:w w:val="105"/>
        </w:rPr>
        <w:t>will</w:t>
      </w:r>
      <w:r w:rsidR="00580450">
        <w:rPr>
          <w:spacing w:val="-24"/>
          <w:w w:val="105"/>
        </w:rPr>
        <w:t xml:space="preserve"> </w:t>
      </w:r>
      <w:r w:rsidR="00580450">
        <w:rPr>
          <w:w w:val="105"/>
        </w:rPr>
        <w:t>be</w:t>
      </w:r>
      <w:r w:rsidR="00580450">
        <w:rPr>
          <w:spacing w:val="-25"/>
          <w:w w:val="105"/>
        </w:rPr>
        <w:t xml:space="preserve"> </w:t>
      </w:r>
      <w:r w:rsidR="00580450">
        <w:rPr>
          <w:w w:val="105"/>
        </w:rPr>
        <w:t>a</w:t>
      </w:r>
      <w:r w:rsidR="00580450">
        <w:rPr>
          <w:spacing w:val="-24"/>
          <w:w w:val="105"/>
        </w:rPr>
        <w:t xml:space="preserve"> </w:t>
      </w:r>
      <w:r w:rsidR="00580450">
        <w:rPr>
          <w:w w:val="105"/>
        </w:rPr>
        <w:t>hearing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on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Debtor’s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Motion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for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Review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and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Conditional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Approval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25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24"/>
          <w:w w:val="105"/>
        </w:rPr>
        <w:t xml:space="preserve"> </w:t>
      </w:r>
      <w:r w:rsidR="00580450">
        <w:rPr>
          <w:w w:val="105"/>
        </w:rPr>
        <w:t>Individual</w:t>
      </w:r>
      <w:r w:rsidR="00580450">
        <w:rPr>
          <w:spacing w:val="-25"/>
          <w:w w:val="105"/>
        </w:rPr>
        <w:t xml:space="preserve"> </w:t>
      </w:r>
      <w:r w:rsidR="00580450">
        <w:rPr>
          <w:w w:val="105"/>
        </w:rPr>
        <w:t>Chapter</w:t>
      </w:r>
      <w:r w:rsidR="00580450">
        <w:rPr>
          <w:spacing w:val="-25"/>
          <w:w w:val="105"/>
        </w:rPr>
        <w:t xml:space="preserve"> </w:t>
      </w:r>
      <w:r w:rsidR="00580450">
        <w:rPr>
          <w:w w:val="105"/>
        </w:rPr>
        <w:t>11</w:t>
      </w:r>
      <w:r w:rsidR="00580450">
        <w:rPr>
          <w:w w:val="103"/>
        </w:rPr>
        <w:t xml:space="preserve"> </w:t>
      </w:r>
      <w:r w:rsidR="00580450">
        <w:rPr>
          <w:w w:val="105"/>
        </w:rPr>
        <w:t>Combined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Plan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Reorganization</w:t>
      </w:r>
      <w:r w:rsidR="00580450">
        <w:rPr>
          <w:spacing w:val="-19"/>
          <w:w w:val="105"/>
        </w:rPr>
        <w:t xml:space="preserve"> </w:t>
      </w:r>
      <w:r w:rsidR="00580450">
        <w:rPr>
          <w:w w:val="105"/>
        </w:rPr>
        <w:t>and</w:t>
      </w:r>
      <w:r w:rsidR="00580450">
        <w:rPr>
          <w:spacing w:val="-20"/>
          <w:w w:val="105"/>
        </w:rPr>
        <w:t xml:space="preserve"> </w:t>
      </w:r>
      <w:r w:rsidR="00580450">
        <w:rPr>
          <w:spacing w:val="-1"/>
          <w:w w:val="105"/>
        </w:rPr>
        <w:t>Disclosure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Statement.</w:t>
      </w:r>
      <w:r w:rsidR="00580450">
        <w:rPr>
          <w:spacing w:val="20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18"/>
          <w:w w:val="105"/>
        </w:rPr>
        <w:t xml:space="preserve"> </w:t>
      </w:r>
      <w:r w:rsidR="00580450">
        <w:rPr>
          <w:w w:val="105"/>
        </w:rPr>
        <w:t>Debtor</w:t>
      </w:r>
      <w:r w:rsidR="00580450">
        <w:rPr>
          <w:spacing w:val="-19"/>
          <w:w w:val="105"/>
        </w:rPr>
        <w:t xml:space="preserve"> </w:t>
      </w:r>
      <w:r w:rsidR="00580450">
        <w:rPr>
          <w:w w:val="105"/>
        </w:rPr>
        <w:t>moves</w:t>
      </w:r>
      <w:r w:rsidR="00580450">
        <w:rPr>
          <w:spacing w:val="-18"/>
          <w:w w:val="105"/>
        </w:rPr>
        <w:t xml:space="preserve"> </w:t>
      </w:r>
      <w:r w:rsidR="00580450">
        <w:rPr>
          <w:spacing w:val="-1"/>
          <w:w w:val="105"/>
        </w:rPr>
        <w:t>the</w:t>
      </w:r>
      <w:r w:rsidR="00580450">
        <w:rPr>
          <w:spacing w:val="-18"/>
          <w:w w:val="105"/>
        </w:rPr>
        <w:t xml:space="preserve"> </w:t>
      </w:r>
      <w:r w:rsidR="00580450">
        <w:rPr>
          <w:w w:val="105"/>
        </w:rPr>
        <w:t>court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to</w:t>
      </w:r>
      <w:r w:rsidR="00580450">
        <w:rPr>
          <w:spacing w:val="-19"/>
          <w:w w:val="105"/>
        </w:rPr>
        <w:t xml:space="preserve"> </w:t>
      </w:r>
      <w:r w:rsidR="00580450">
        <w:rPr>
          <w:w w:val="105"/>
        </w:rPr>
        <w:t>grant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conditional</w:t>
      </w:r>
      <w:r w:rsidR="00580450">
        <w:rPr>
          <w:spacing w:val="-20"/>
          <w:w w:val="105"/>
        </w:rPr>
        <w:t xml:space="preserve"> </w:t>
      </w:r>
      <w:r w:rsidR="00580450">
        <w:rPr>
          <w:w w:val="105"/>
        </w:rPr>
        <w:t>approval</w:t>
      </w:r>
      <w:r w:rsidR="00580450">
        <w:rPr>
          <w:spacing w:val="22"/>
          <w:w w:val="103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disclosures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made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in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enclosed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document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so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that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it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may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be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sent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to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creditors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for</w:t>
      </w:r>
      <w:r w:rsidR="00580450">
        <w:rPr>
          <w:spacing w:val="-6"/>
          <w:w w:val="105"/>
        </w:rPr>
        <w:t xml:space="preserve"> </w:t>
      </w:r>
      <w:r w:rsidR="00580450">
        <w:rPr>
          <w:w w:val="105"/>
        </w:rPr>
        <w:t>voting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on</w:t>
      </w:r>
      <w:r w:rsidR="00580450">
        <w:rPr>
          <w:spacing w:val="-7"/>
          <w:w w:val="105"/>
        </w:rPr>
        <w:t xml:space="preserve"> </w:t>
      </w:r>
      <w:r w:rsidR="00580450">
        <w:rPr>
          <w:w w:val="105"/>
        </w:rPr>
        <w:t>or</w:t>
      </w:r>
      <w:r w:rsidR="00580450">
        <w:rPr>
          <w:spacing w:val="-5"/>
          <w:w w:val="105"/>
        </w:rPr>
        <w:t xml:space="preserve"> </w:t>
      </w:r>
      <w:r w:rsidR="00580450">
        <w:rPr>
          <w:w w:val="105"/>
        </w:rPr>
        <w:t>objection</w:t>
      </w:r>
      <w:r w:rsidR="00580450">
        <w:rPr>
          <w:spacing w:val="-4"/>
          <w:w w:val="105"/>
        </w:rPr>
        <w:t xml:space="preserve"> </w:t>
      </w:r>
      <w:r w:rsidR="00580450">
        <w:rPr>
          <w:w w:val="105"/>
        </w:rPr>
        <w:t>to</w:t>
      </w:r>
      <w:r w:rsidR="00580450">
        <w:rPr>
          <w:spacing w:val="-5"/>
          <w:w w:val="105"/>
        </w:rPr>
        <w:t xml:space="preserve"> </w:t>
      </w:r>
      <w:r w:rsidR="00580450">
        <w:rPr>
          <w:w w:val="105"/>
        </w:rPr>
        <w:t>Plan</w:t>
      </w:r>
      <w:r w:rsidR="00580450">
        <w:rPr>
          <w:spacing w:val="28"/>
          <w:w w:val="103"/>
        </w:rPr>
        <w:t xml:space="preserve"> </w:t>
      </w:r>
      <w:r w:rsidR="00580450">
        <w:rPr>
          <w:w w:val="105"/>
        </w:rPr>
        <w:t>confirmation.</w:t>
      </w:r>
      <w:r w:rsidR="00580450">
        <w:rPr>
          <w:spacing w:val="13"/>
          <w:w w:val="105"/>
        </w:rPr>
        <w:t xml:space="preserve"> </w:t>
      </w:r>
      <w:r w:rsidR="00580450">
        <w:rPr>
          <w:w w:val="105"/>
        </w:rPr>
        <w:t>Final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approval</w:t>
      </w:r>
      <w:r w:rsidR="00580450">
        <w:rPr>
          <w:spacing w:val="-22"/>
          <w:w w:val="105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Disclosure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Statement</w:t>
      </w:r>
      <w:r w:rsidR="00580450">
        <w:rPr>
          <w:spacing w:val="-24"/>
          <w:w w:val="105"/>
        </w:rPr>
        <w:t xml:space="preserve"> </w:t>
      </w:r>
      <w:r w:rsidR="00580450">
        <w:rPr>
          <w:w w:val="105"/>
        </w:rPr>
        <w:t>will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be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considered</w:t>
      </w:r>
      <w:r w:rsidR="00580450">
        <w:rPr>
          <w:spacing w:val="-22"/>
          <w:w w:val="105"/>
        </w:rPr>
        <w:t xml:space="preserve"> </w:t>
      </w:r>
      <w:r w:rsidR="00580450">
        <w:rPr>
          <w:w w:val="105"/>
        </w:rPr>
        <w:t>at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22"/>
          <w:w w:val="105"/>
        </w:rPr>
        <w:t xml:space="preserve"> </w:t>
      </w:r>
      <w:r w:rsidR="00580450">
        <w:rPr>
          <w:w w:val="105"/>
        </w:rPr>
        <w:t>confirmation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hearing</w:t>
      </w:r>
      <w:r w:rsidR="00580450">
        <w:rPr>
          <w:spacing w:val="-22"/>
          <w:w w:val="105"/>
        </w:rPr>
        <w:t xml:space="preserve"> </w:t>
      </w:r>
      <w:r w:rsidR="00580450">
        <w:rPr>
          <w:w w:val="105"/>
        </w:rPr>
        <w:t>on</w:t>
      </w:r>
      <w:r w:rsidR="00580450">
        <w:rPr>
          <w:spacing w:val="-23"/>
          <w:w w:val="105"/>
        </w:rPr>
        <w:t xml:space="preserve"> </w:t>
      </w:r>
      <w:r w:rsidR="00580450">
        <w:rPr>
          <w:w w:val="105"/>
        </w:rPr>
        <w:t>Debtor’s</w:t>
      </w:r>
      <w:r w:rsidR="00580450">
        <w:rPr>
          <w:spacing w:val="-22"/>
          <w:w w:val="105"/>
        </w:rPr>
        <w:t xml:space="preserve"> </w:t>
      </w:r>
      <w:r w:rsidR="00580450">
        <w:rPr>
          <w:w w:val="105"/>
        </w:rPr>
        <w:t>Plan</w:t>
      </w:r>
      <w:r w:rsidR="00580450">
        <w:rPr>
          <w:w w:val="103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Reorganization.</w:t>
      </w:r>
      <w:r w:rsidR="00580450">
        <w:rPr>
          <w:spacing w:val="38"/>
          <w:w w:val="105"/>
        </w:rPr>
        <w:t xml:space="preserve"> </w:t>
      </w:r>
      <w:r w:rsidR="00580450">
        <w:rPr>
          <w:w w:val="105"/>
        </w:rPr>
        <w:t>Notice</w:t>
      </w:r>
      <w:r w:rsidR="00580450">
        <w:rPr>
          <w:spacing w:val="-9"/>
          <w:w w:val="105"/>
        </w:rPr>
        <w:t xml:space="preserve"> </w:t>
      </w:r>
      <w:r w:rsidR="00580450">
        <w:rPr>
          <w:w w:val="105"/>
        </w:rPr>
        <w:t>of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the</w:t>
      </w:r>
      <w:r w:rsidR="00580450">
        <w:rPr>
          <w:spacing w:val="-10"/>
          <w:w w:val="105"/>
        </w:rPr>
        <w:t xml:space="preserve"> </w:t>
      </w:r>
      <w:r w:rsidR="00580450">
        <w:rPr>
          <w:spacing w:val="-1"/>
          <w:w w:val="105"/>
        </w:rPr>
        <w:t>confirmation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hearing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will</w:t>
      </w:r>
      <w:r w:rsidR="00580450">
        <w:rPr>
          <w:spacing w:val="-9"/>
          <w:w w:val="105"/>
        </w:rPr>
        <w:t xml:space="preserve"> </w:t>
      </w:r>
      <w:r w:rsidR="00580450">
        <w:rPr>
          <w:w w:val="105"/>
        </w:rPr>
        <w:t>be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sent</w:t>
      </w:r>
      <w:r w:rsidR="00580450">
        <w:rPr>
          <w:spacing w:val="-10"/>
          <w:w w:val="105"/>
        </w:rPr>
        <w:t xml:space="preserve"> </w:t>
      </w:r>
      <w:proofErr w:type="gramStart"/>
      <w:r w:rsidR="00580450">
        <w:rPr>
          <w:w w:val="105"/>
        </w:rPr>
        <w:t>at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a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later</w:t>
      </w:r>
      <w:r w:rsidR="00580450">
        <w:rPr>
          <w:spacing w:val="-10"/>
          <w:w w:val="105"/>
        </w:rPr>
        <w:t xml:space="preserve"> </w:t>
      </w:r>
      <w:r w:rsidR="00580450">
        <w:rPr>
          <w:w w:val="105"/>
        </w:rPr>
        <w:t>date</w:t>
      </w:r>
      <w:proofErr w:type="gramEnd"/>
      <w:r w:rsidR="00580450">
        <w:rPr>
          <w:w w:val="105"/>
        </w:rPr>
        <w:t>.</w:t>
      </w:r>
    </w:p>
    <w:p w14:paraId="4BFB8D20" w14:textId="77777777" w:rsidR="00580450" w:rsidRPr="005D1D2C" w:rsidRDefault="00580450">
      <w:pPr>
        <w:pStyle w:val="BodyText"/>
        <w:kinsoku w:val="0"/>
        <w:overflowPunct w:val="0"/>
        <w:spacing w:before="5" w:line="475" w:lineRule="auto"/>
        <w:ind w:right="115" w:firstLine="720"/>
        <w:jc w:val="both"/>
        <w:rPr>
          <w:b/>
        </w:rPr>
      </w:pP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opposition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>response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Motion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served</w:t>
      </w:r>
      <w:r>
        <w:rPr>
          <w:spacing w:val="-17"/>
          <w:w w:val="105"/>
        </w:rPr>
        <w:t xml:space="preserve"> </w:t>
      </w:r>
      <w:r>
        <w:rPr>
          <w:w w:val="105"/>
        </w:rPr>
        <w:t>upon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original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25"/>
          <w:w w:val="103"/>
        </w:rPr>
        <w:t xml:space="preserve"> </w:t>
      </w:r>
      <w:r>
        <w:rPr>
          <w:w w:val="105"/>
        </w:rPr>
        <w:t>papers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filed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Clerk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U.S.</w:t>
      </w:r>
      <w:r>
        <w:rPr>
          <w:spacing w:val="-6"/>
          <w:w w:val="105"/>
        </w:rPr>
        <w:t xml:space="preserve"> </w:t>
      </w:r>
      <w:r>
        <w:rPr>
          <w:w w:val="105"/>
        </w:rPr>
        <w:t>Bankruptcy</w:t>
      </w:r>
      <w:r>
        <w:rPr>
          <w:spacing w:val="-5"/>
          <w:w w:val="105"/>
        </w:rPr>
        <w:t xml:space="preserve"> </w:t>
      </w:r>
      <w:r>
        <w:rPr>
          <w:w w:val="105"/>
        </w:rPr>
        <w:t>Court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325</w:t>
      </w:r>
      <w:r>
        <w:rPr>
          <w:spacing w:val="-6"/>
          <w:w w:val="105"/>
        </w:rPr>
        <w:t xml:space="preserve"> </w:t>
      </w:r>
      <w:r>
        <w:rPr>
          <w:w w:val="105"/>
        </w:rPr>
        <w:t>West</w:t>
      </w:r>
      <w:r>
        <w:rPr>
          <w:spacing w:val="-6"/>
          <w:w w:val="105"/>
        </w:rPr>
        <w:t xml:space="preserve"> 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St.,</w:t>
      </w:r>
      <w:r>
        <w:rPr>
          <w:spacing w:val="-6"/>
          <w:w w:val="105"/>
        </w:rPr>
        <w:t xml:space="preserve"> </w:t>
      </w:r>
      <w:r>
        <w:rPr>
          <w:w w:val="105"/>
        </w:rPr>
        <w:t>San</w:t>
      </w:r>
      <w:r>
        <w:rPr>
          <w:spacing w:val="-6"/>
          <w:w w:val="105"/>
        </w:rPr>
        <w:t xml:space="preserve"> </w:t>
      </w:r>
      <w:r>
        <w:rPr>
          <w:w w:val="105"/>
        </w:rPr>
        <w:t>Diego,</w:t>
      </w:r>
      <w:r>
        <w:rPr>
          <w:spacing w:val="25"/>
          <w:w w:val="103"/>
        </w:rPr>
        <w:t xml:space="preserve"> </w:t>
      </w:r>
      <w:r>
        <w:rPr>
          <w:spacing w:val="-1"/>
          <w:w w:val="105"/>
        </w:rPr>
        <w:t>California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92101-6991,</w:t>
      </w:r>
      <w:r>
        <w:rPr>
          <w:spacing w:val="-12"/>
          <w:w w:val="105"/>
        </w:rPr>
        <w:t xml:space="preserve"> </w:t>
      </w:r>
      <w:r w:rsidR="00CB2BDB" w:rsidRPr="005D1D2C">
        <w:rPr>
          <w:b/>
          <w:spacing w:val="-1"/>
          <w:w w:val="105"/>
        </w:rPr>
        <w:t>not later than fourteen days from the date of service.</w:t>
      </w:r>
      <w:r w:rsidR="00CB2BDB" w:rsidRPr="005D1D2C">
        <w:rPr>
          <w:b/>
          <w:spacing w:val="-2"/>
          <w:w w:val="105"/>
          <w:position w:val="8"/>
          <w:sz w:val="12"/>
          <w:szCs w:val="12"/>
        </w:rPr>
        <w:t>1</w:t>
      </w:r>
      <w:r w:rsidR="00CB2BDB" w:rsidRPr="005D1D2C">
        <w:rPr>
          <w:b/>
          <w:spacing w:val="-1"/>
          <w:w w:val="105"/>
        </w:rPr>
        <w:t xml:space="preserve"> Alternatively, any party may attend the hearing and present the Court with its oral comments in lieu of filing written comments by the deadline given</w:t>
      </w:r>
      <w:r w:rsidRPr="005D1D2C">
        <w:rPr>
          <w:b/>
          <w:spacing w:val="-1"/>
          <w:w w:val="105"/>
        </w:rPr>
        <w:t>.</w:t>
      </w:r>
    </w:p>
    <w:p w14:paraId="0C61D8C6" w14:textId="77777777" w:rsidR="00580450" w:rsidRDefault="00580450">
      <w:pPr>
        <w:pStyle w:val="BodyText"/>
        <w:kinsoku w:val="0"/>
        <w:overflowPunct w:val="0"/>
        <w:spacing w:before="8" w:line="478" w:lineRule="auto"/>
        <w:ind w:right="116" w:firstLine="720"/>
        <w:jc w:val="both"/>
      </w:pP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waives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object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Disclosure</w:t>
      </w:r>
      <w:r>
        <w:rPr>
          <w:spacing w:val="-8"/>
          <w:w w:val="105"/>
        </w:rPr>
        <w:t xml:space="preserve"> </w:t>
      </w:r>
      <w:r>
        <w:rPr>
          <w:w w:val="105"/>
        </w:rPr>
        <w:t>Statement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vote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response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3"/>
        </w:rPr>
        <w:t xml:space="preserve"> </w:t>
      </w:r>
      <w:r>
        <w:rPr>
          <w:w w:val="105"/>
        </w:rPr>
        <w:t>lack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Motion.</w:t>
      </w:r>
    </w:p>
    <w:tbl>
      <w:tblPr>
        <w:tblW w:w="10886" w:type="dxa"/>
        <w:tblInd w:w="1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4680"/>
        <w:gridCol w:w="5040"/>
      </w:tblGrid>
      <w:tr w:rsidR="005D1158" w:rsidRPr="00BE497E" w14:paraId="20DC705C" w14:textId="77777777" w:rsidTr="00BE497E">
        <w:trPr>
          <w:trHeight w:hRule="exact" w:val="288"/>
        </w:trPr>
        <w:tc>
          <w:tcPr>
            <w:tcW w:w="1166" w:type="dxa"/>
            <w:shd w:val="clear" w:color="auto" w:fill="auto"/>
          </w:tcPr>
          <w:p w14:paraId="20C5D6BC" w14:textId="77777777" w:rsidR="005D1158" w:rsidRPr="00BE497E" w:rsidRDefault="005D1158" w:rsidP="00BE497E">
            <w:pPr>
              <w:pStyle w:val="BodyText"/>
              <w:kinsoku w:val="0"/>
              <w:overflowPunct w:val="0"/>
              <w:spacing w:before="6"/>
            </w:pPr>
            <w:r w:rsidRPr="00BE497E">
              <w:rPr>
                <w:spacing w:val="-1"/>
              </w:rPr>
              <w:t>DATED:</w:t>
            </w:r>
          </w:p>
          <w:p w14:paraId="60CBA39E" w14:textId="77777777" w:rsidR="005D1158" w:rsidRPr="00BE497E" w:rsidRDefault="005D1158" w:rsidP="00BE497E">
            <w:pPr>
              <w:pStyle w:val="BodyText"/>
              <w:kinsoku w:val="0"/>
              <w:overflowPunct w:val="0"/>
              <w:spacing w:before="8" w:line="478" w:lineRule="auto"/>
              <w:ind w:left="0" w:right="116"/>
              <w:jc w:val="both"/>
            </w:pPr>
          </w:p>
        </w:tc>
        <w:bookmarkStart w:id="9" w:name="Text10"/>
        <w:tc>
          <w:tcPr>
            <w:tcW w:w="4680" w:type="dxa"/>
            <w:shd w:val="clear" w:color="auto" w:fill="auto"/>
          </w:tcPr>
          <w:p w14:paraId="7F50BC83" w14:textId="77777777" w:rsidR="005D1158" w:rsidRPr="00BE497E" w:rsidRDefault="00A44023" w:rsidP="00BE497E">
            <w:pPr>
              <w:pStyle w:val="BodyText"/>
              <w:kinsoku w:val="0"/>
              <w:overflowPunct w:val="0"/>
              <w:spacing w:before="8" w:line="478" w:lineRule="auto"/>
              <w:ind w:left="0" w:right="116"/>
              <w:jc w:val="both"/>
            </w:pPr>
            <w:r w:rsidRPr="00BE49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9"/>
          </w:p>
        </w:tc>
        <w:bookmarkStart w:id="10" w:name="Text11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575CDECE" w14:textId="77777777" w:rsidR="005D1158" w:rsidRPr="00BE497E" w:rsidRDefault="00A44023" w:rsidP="00BE497E">
            <w:pPr>
              <w:pStyle w:val="BodyText"/>
              <w:kinsoku w:val="0"/>
              <w:overflowPunct w:val="0"/>
              <w:spacing w:before="8" w:line="478" w:lineRule="auto"/>
              <w:ind w:left="0" w:right="116"/>
              <w:jc w:val="both"/>
            </w:pPr>
            <w:r w:rsidRPr="00BE49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10"/>
          </w:p>
        </w:tc>
      </w:tr>
      <w:tr w:rsidR="005D1158" w:rsidRPr="00BE497E" w14:paraId="1EBBC006" w14:textId="77777777" w:rsidTr="00BE497E">
        <w:trPr>
          <w:trHeight w:hRule="exact" w:val="288"/>
        </w:trPr>
        <w:tc>
          <w:tcPr>
            <w:tcW w:w="1166" w:type="dxa"/>
            <w:shd w:val="clear" w:color="auto" w:fill="auto"/>
          </w:tcPr>
          <w:p w14:paraId="43CF4600" w14:textId="77777777" w:rsidR="005D1158" w:rsidRPr="00BE497E" w:rsidRDefault="005D1158" w:rsidP="00BE497E">
            <w:pPr>
              <w:pStyle w:val="BodyText"/>
              <w:kinsoku w:val="0"/>
              <w:overflowPunct w:val="0"/>
              <w:spacing w:before="8" w:line="478" w:lineRule="auto"/>
              <w:ind w:left="0" w:right="116"/>
              <w:jc w:val="both"/>
            </w:pPr>
          </w:p>
        </w:tc>
        <w:tc>
          <w:tcPr>
            <w:tcW w:w="4680" w:type="dxa"/>
            <w:shd w:val="clear" w:color="auto" w:fill="auto"/>
          </w:tcPr>
          <w:p w14:paraId="01BD39E8" w14:textId="77777777" w:rsidR="005D1158" w:rsidRPr="00BE497E" w:rsidRDefault="005D1158" w:rsidP="00BE497E">
            <w:pPr>
              <w:pStyle w:val="BodyText"/>
              <w:kinsoku w:val="0"/>
              <w:overflowPunct w:val="0"/>
              <w:spacing w:before="8" w:line="478" w:lineRule="auto"/>
              <w:ind w:left="0" w:right="116"/>
              <w:jc w:val="both"/>
            </w:pPr>
          </w:p>
        </w:tc>
        <w:tc>
          <w:tcPr>
            <w:tcW w:w="5040" w:type="dxa"/>
            <w:tcBorders>
              <w:top w:val="single" w:sz="8" w:space="0" w:color="auto"/>
            </w:tcBorders>
            <w:shd w:val="clear" w:color="auto" w:fill="auto"/>
          </w:tcPr>
          <w:p w14:paraId="53632CD5" w14:textId="77777777" w:rsidR="005D1158" w:rsidRPr="00BE497E" w:rsidRDefault="005D1158" w:rsidP="00BE497E">
            <w:pPr>
              <w:pStyle w:val="BodyText"/>
              <w:kinsoku w:val="0"/>
              <w:overflowPunct w:val="0"/>
              <w:ind w:left="0"/>
            </w:pPr>
            <w:r w:rsidRPr="00BE497E">
              <w:rPr>
                <w:w w:val="105"/>
              </w:rPr>
              <w:t>[Attorney</w:t>
            </w:r>
            <w:r w:rsidRPr="00BE497E">
              <w:rPr>
                <w:spacing w:val="-16"/>
                <w:w w:val="105"/>
              </w:rPr>
              <w:t xml:space="preserve"> </w:t>
            </w:r>
            <w:r w:rsidRPr="00BE497E">
              <w:rPr>
                <w:w w:val="105"/>
              </w:rPr>
              <w:t>for]</w:t>
            </w:r>
            <w:r w:rsidRPr="00BE497E">
              <w:rPr>
                <w:spacing w:val="-15"/>
                <w:w w:val="105"/>
              </w:rPr>
              <w:t xml:space="preserve"> </w:t>
            </w:r>
            <w:r w:rsidRPr="00BE497E">
              <w:rPr>
                <w:w w:val="105"/>
              </w:rPr>
              <w:t>Moving</w:t>
            </w:r>
            <w:r w:rsidRPr="00BE497E">
              <w:rPr>
                <w:spacing w:val="-16"/>
                <w:w w:val="105"/>
              </w:rPr>
              <w:t xml:space="preserve"> </w:t>
            </w:r>
            <w:r w:rsidRPr="00BE497E">
              <w:rPr>
                <w:w w:val="105"/>
              </w:rPr>
              <w:t>Party</w:t>
            </w:r>
          </w:p>
        </w:tc>
      </w:tr>
    </w:tbl>
    <w:p w14:paraId="23C26C17" w14:textId="77777777" w:rsidR="005D1158" w:rsidRDefault="005D1158" w:rsidP="005D1158">
      <w:pPr>
        <w:pStyle w:val="BodyText"/>
        <w:kinsoku w:val="0"/>
        <w:overflowPunct w:val="0"/>
        <w:spacing w:before="8" w:line="478" w:lineRule="auto"/>
        <w:ind w:right="116" w:hanging="29"/>
        <w:jc w:val="both"/>
        <w:sectPr w:rsidR="005D1158" w:rsidSect="00076220">
          <w:headerReference w:type="default" r:id="rId7"/>
          <w:footerReference w:type="default" r:id="rId8"/>
          <w:pgSz w:w="12240" w:h="15840" w:code="1"/>
          <w:pgMar w:top="864" w:right="605" w:bottom="562" w:left="605" w:header="720" w:footer="360" w:gutter="0"/>
          <w:pgNumType w:start="1"/>
          <w:cols w:space="720"/>
          <w:noEndnote/>
        </w:sectPr>
      </w:pPr>
    </w:p>
    <w:p w14:paraId="79C318CF" w14:textId="627B5EAD" w:rsidR="00580450" w:rsidRPr="00164F4D" w:rsidRDefault="001A3ED8">
      <w:pPr>
        <w:pStyle w:val="BodyText"/>
        <w:kinsoku w:val="0"/>
        <w:overflowPunct w:val="0"/>
        <w:spacing w:before="61"/>
        <w:ind w:left="160"/>
        <w:rPr>
          <w:sz w:val="16"/>
          <w:szCs w:val="16"/>
        </w:rPr>
      </w:pPr>
      <w:r>
        <w:rPr>
          <w:position w:val="8"/>
          <w:sz w:val="12"/>
          <w:szCs w:val="12"/>
        </w:rPr>
        <w:t>1</w:t>
      </w:r>
      <w:r>
        <w:rPr>
          <w:spacing w:val="-9"/>
          <w:sz w:val="16"/>
          <w:szCs w:val="16"/>
        </w:rPr>
        <w:t xml:space="preserve">Depending </w:t>
      </w:r>
      <w:r w:rsidRPr="00182730">
        <w:rPr>
          <w:color w:val="000000"/>
          <w:sz w:val="16"/>
          <w:szCs w:val="16"/>
        </w:rPr>
        <w:t>on how you were served, you</w:t>
      </w:r>
      <w:r>
        <w:rPr>
          <w:color w:val="000000"/>
          <w:sz w:val="16"/>
          <w:szCs w:val="16"/>
        </w:rPr>
        <w:t xml:space="preserve"> </w:t>
      </w:r>
      <w:r w:rsidRPr="00182730">
        <w:rPr>
          <w:color w:val="000000"/>
          <w:sz w:val="16"/>
          <w:szCs w:val="16"/>
        </w:rPr>
        <w:t>may have additional time for response. See FRBP 9006.</w:t>
      </w:r>
      <w:r>
        <w:rPr>
          <w:spacing w:val="-9"/>
          <w:sz w:val="16"/>
          <w:szCs w:val="16"/>
        </w:rPr>
        <w:br/>
      </w:r>
    </w:p>
    <w:p w14:paraId="4C9BBD2D" w14:textId="77777777" w:rsidR="00580450" w:rsidRDefault="00580450">
      <w:pPr>
        <w:pStyle w:val="BodyText"/>
        <w:kinsoku w:val="0"/>
        <w:overflowPunct w:val="0"/>
        <w:spacing w:before="8"/>
        <w:ind w:left="0"/>
        <w:rPr>
          <w:rFonts w:ascii="Courier New" w:hAnsi="Courier New" w:cs="Courier New"/>
          <w:sz w:val="14"/>
          <w:szCs w:val="14"/>
        </w:rPr>
      </w:pPr>
    </w:p>
    <w:p w14:paraId="0DB54A7B" w14:textId="77777777" w:rsidR="00580450" w:rsidRDefault="00580450">
      <w:pPr>
        <w:pStyle w:val="Heading1"/>
        <w:kinsoku w:val="0"/>
        <w:overflowPunct w:val="0"/>
        <w:spacing w:before="74"/>
        <w:ind w:left="4259" w:right="4218"/>
        <w:jc w:val="center"/>
        <w:rPr>
          <w:b w:val="0"/>
          <w:bCs w:val="0"/>
        </w:rPr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7EF71012" w14:textId="77777777" w:rsidR="00580450" w:rsidRDefault="00580450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7307600" w14:textId="77777777" w:rsidR="00580450" w:rsidRDefault="00580450">
      <w:pPr>
        <w:pStyle w:val="BodyText"/>
        <w:kinsoku w:val="0"/>
        <w:overflowPunct w:val="0"/>
        <w:ind w:left="880"/>
      </w:pPr>
      <w:r>
        <w:rPr>
          <w:w w:val="105"/>
        </w:rPr>
        <w:t>I,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4"/>
          <w:w w:val="105"/>
        </w:rPr>
        <w:t xml:space="preserve"> </w:t>
      </w:r>
      <w:r>
        <w:rPr>
          <w:w w:val="105"/>
        </w:rPr>
        <w:t>whose</w:t>
      </w:r>
      <w:r>
        <w:rPr>
          <w:spacing w:val="-14"/>
          <w:w w:val="105"/>
        </w:rPr>
        <w:t xml:space="preserve"> </w:t>
      </w:r>
      <w:r>
        <w:rPr>
          <w:w w:val="105"/>
        </w:rPr>
        <w:t>address</w:t>
      </w:r>
      <w:r>
        <w:rPr>
          <w:spacing w:val="-14"/>
          <w:w w:val="105"/>
        </w:rPr>
        <w:t xml:space="preserve"> </w:t>
      </w:r>
      <w:r>
        <w:rPr>
          <w:w w:val="105"/>
        </w:rPr>
        <w:t>appears</w:t>
      </w:r>
      <w:r>
        <w:rPr>
          <w:spacing w:val="-14"/>
          <w:w w:val="105"/>
        </w:rPr>
        <w:t xml:space="preserve"> </w:t>
      </w:r>
      <w:r>
        <w:rPr>
          <w:w w:val="105"/>
        </w:rPr>
        <w:t>below,</w:t>
      </w:r>
      <w:r>
        <w:rPr>
          <w:spacing w:val="-14"/>
          <w:w w:val="105"/>
        </w:rPr>
        <w:t xml:space="preserve"> </w:t>
      </w:r>
      <w:r>
        <w:rPr>
          <w:w w:val="105"/>
        </w:rPr>
        <w:t>certify:</w:t>
      </w:r>
    </w:p>
    <w:p w14:paraId="492BDAC1" w14:textId="77777777" w:rsidR="00580450" w:rsidRDefault="0058045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2740883" w14:textId="77777777" w:rsidR="00580450" w:rsidRDefault="00580450">
      <w:pPr>
        <w:pStyle w:val="BodyText"/>
        <w:kinsoku w:val="0"/>
        <w:overflowPunct w:val="0"/>
        <w:ind w:left="880"/>
      </w:pP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am,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 w:rsidR="00006690">
        <w:rPr>
          <w:spacing w:val="-9"/>
          <w:w w:val="105"/>
        </w:rPr>
        <w:t xml:space="preserve">relevant </w:t>
      </w:r>
      <w:r>
        <w:rPr>
          <w:w w:val="105"/>
        </w:rPr>
        <w:t>times</w:t>
      </w:r>
      <w:r w:rsidR="00006690">
        <w:rPr>
          <w:w w:val="105"/>
        </w:rPr>
        <w:t xml:space="preserve"> </w:t>
      </w:r>
      <w:r>
        <w:rPr>
          <w:w w:val="105"/>
        </w:rPr>
        <w:t>was,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age;</w:t>
      </w:r>
    </w:p>
    <w:p w14:paraId="287760BC" w14:textId="77777777" w:rsidR="00580450" w:rsidRDefault="0058045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6C6C94B" w14:textId="77777777" w:rsidR="00580450" w:rsidRDefault="00580450">
      <w:pPr>
        <w:pStyle w:val="BodyText"/>
        <w:tabs>
          <w:tab w:val="left" w:pos="6236"/>
        </w:tabs>
        <w:kinsoku w:val="0"/>
        <w:overflowPunct w:val="0"/>
        <w:ind w:left="159" w:right="108" w:firstLine="720"/>
        <w:jc w:val="both"/>
        <w:rPr>
          <w:w w:val="105"/>
        </w:rPr>
      </w:pP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 w:rsidR="00B521EA">
        <w:rPr>
          <w:w w:val="105"/>
        </w:rPr>
        <w:t xml:space="preserve"> </w:t>
      </w:r>
      <w:bookmarkStart w:id="11" w:name="Text12"/>
      <w:r w:rsidR="00B521EA" w:rsidRPr="00B521EA">
        <w:rPr>
          <w:w w:val="10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521EA" w:rsidRPr="00B521EA">
        <w:rPr>
          <w:w w:val="105"/>
          <w:u w:val="single"/>
        </w:rPr>
        <w:instrText xml:space="preserve"> FORMTEXT </w:instrText>
      </w:r>
      <w:r w:rsidR="00B521EA" w:rsidRPr="00B521EA">
        <w:rPr>
          <w:w w:val="105"/>
          <w:u w:val="single"/>
        </w:rPr>
      </w:r>
      <w:r w:rsidR="00B521EA" w:rsidRPr="00B521EA">
        <w:rPr>
          <w:w w:val="105"/>
          <w:u w:val="single"/>
        </w:rPr>
        <w:fldChar w:fldCharType="separate"/>
      </w:r>
      <w:r w:rsidR="00B521EA" w:rsidRPr="00B521EA">
        <w:rPr>
          <w:noProof/>
          <w:w w:val="105"/>
          <w:u w:val="single"/>
        </w:rPr>
        <w:t> </w:t>
      </w:r>
      <w:r w:rsidR="00B521EA" w:rsidRPr="00B521EA">
        <w:rPr>
          <w:noProof/>
          <w:w w:val="105"/>
          <w:u w:val="single"/>
        </w:rPr>
        <w:t> </w:t>
      </w:r>
      <w:r w:rsidR="00B521EA" w:rsidRPr="00B521EA">
        <w:rPr>
          <w:noProof/>
          <w:w w:val="105"/>
          <w:u w:val="single"/>
        </w:rPr>
        <w:t> </w:t>
      </w:r>
      <w:r w:rsidR="00B521EA" w:rsidRPr="00B521EA">
        <w:rPr>
          <w:noProof/>
          <w:w w:val="105"/>
          <w:u w:val="single"/>
        </w:rPr>
        <w:t> </w:t>
      </w:r>
      <w:r w:rsidR="00B521EA" w:rsidRPr="00B521EA">
        <w:rPr>
          <w:noProof/>
          <w:w w:val="105"/>
          <w:u w:val="single"/>
        </w:rPr>
        <w:t> </w:t>
      </w:r>
      <w:r w:rsidR="00B521EA" w:rsidRPr="00B521EA">
        <w:rPr>
          <w:w w:val="105"/>
          <w:u w:val="single"/>
        </w:rPr>
        <w:fldChar w:fldCharType="end"/>
      </w:r>
      <w:bookmarkEnd w:id="11"/>
      <w:r w:rsidR="00B521EA">
        <w:rPr>
          <w:w w:val="105"/>
        </w:rPr>
        <w:t xml:space="preserve"> </w:t>
      </w:r>
      <w:r>
        <w:rPr>
          <w:w w:val="105"/>
        </w:rPr>
        <w:t>day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 w:rsidR="00B521EA">
        <w:rPr>
          <w:w w:val="105"/>
        </w:rPr>
        <w:t xml:space="preserve"> </w:t>
      </w:r>
      <w:r w:rsidR="007A6563" w:rsidRPr="007A6563">
        <w:rPr>
          <w:w w:val="105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="007A6563" w:rsidRPr="007A6563">
        <w:rPr>
          <w:w w:val="105"/>
          <w:u w:val="single"/>
        </w:rPr>
        <w:instrText xml:space="preserve"> FORMTEXT </w:instrText>
      </w:r>
      <w:r w:rsidR="007A6563" w:rsidRPr="007A6563">
        <w:rPr>
          <w:w w:val="105"/>
          <w:u w:val="single"/>
        </w:rPr>
      </w:r>
      <w:r w:rsidR="007A6563" w:rsidRPr="007A6563">
        <w:rPr>
          <w:w w:val="105"/>
          <w:u w:val="single"/>
        </w:rPr>
        <w:fldChar w:fldCharType="separate"/>
      </w:r>
      <w:r w:rsidR="007A6563" w:rsidRPr="007A6563">
        <w:rPr>
          <w:noProof/>
          <w:w w:val="105"/>
          <w:u w:val="single"/>
        </w:rPr>
        <w:t> </w:t>
      </w:r>
      <w:r w:rsidR="007A6563" w:rsidRPr="007A6563">
        <w:rPr>
          <w:noProof/>
          <w:w w:val="105"/>
          <w:u w:val="single"/>
        </w:rPr>
        <w:t> </w:t>
      </w:r>
      <w:r w:rsidR="007A6563" w:rsidRPr="007A6563">
        <w:rPr>
          <w:noProof/>
          <w:w w:val="105"/>
          <w:u w:val="single"/>
        </w:rPr>
        <w:t> </w:t>
      </w:r>
      <w:r w:rsidR="007A6563" w:rsidRPr="007A6563">
        <w:rPr>
          <w:noProof/>
          <w:w w:val="105"/>
          <w:u w:val="single"/>
        </w:rPr>
        <w:t> </w:t>
      </w:r>
      <w:r w:rsidR="007A6563" w:rsidRPr="007A6563">
        <w:rPr>
          <w:noProof/>
          <w:w w:val="105"/>
          <w:u w:val="single"/>
        </w:rPr>
        <w:t> </w:t>
      </w:r>
      <w:r w:rsidR="007A6563" w:rsidRPr="007A6563">
        <w:rPr>
          <w:w w:val="105"/>
          <w:u w:val="single"/>
        </w:rPr>
        <w:fldChar w:fldCharType="end"/>
      </w:r>
      <w:bookmarkEnd w:id="12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served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copy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</w:t>
      </w:r>
      <w:r w:rsidR="00F6053C"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Hearing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Motion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Review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Conditional</w:t>
      </w:r>
      <w:r>
        <w:rPr>
          <w:spacing w:val="25"/>
          <w:w w:val="105"/>
        </w:rPr>
        <w:t xml:space="preserve"> </w:t>
      </w:r>
      <w:r>
        <w:rPr>
          <w:w w:val="105"/>
        </w:rPr>
        <w:t>Approval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Individual</w:t>
      </w:r>
      <w:r>
        <w:rPr>
          <w:spacing w:val="25"/>
          <w:w w:val="105"/>
        </w:rPr>
        <w:t xml:space="preserve"> </w:t>
      </w:r>
      <w:r>
        <w:rPr>
          <w:w w:val="105"/>
        </w:rPr>
        <w:t>Chapter</w:t>
      </w:r>
      <w:r>
        <w:rPr>
          <w:spacing w:val="25"/>
          <w:w w:val="105"/>
        </w:rPr>
        <w:t xml:space="preserve"> </w:t>
      </w:r>
      <w:r>
        <w:rPr>
          <w:w w:val="105"/>
        </w:rPr>
        <w:t>11</w:t>
      </w:r>
      <w:r>
        <w:rPr>
          <w:spacing w:val="25"/>
          <w:w w:val="105"/>
        </w:rPr>
        <w:t xml:space="preserve"> </w:t>
      </w:r>
      <w:r>
        <w:rPr>
          <w:w w:val="105"/>
        </w:rPr>
        <w:t>Combined</w:t>
      </w:r>
      <w:r>
        <w:rPr>
          <w:spacing w:val="26"/>
          <w:w w:val="105"/>
        </w:rPr>
        <w:t xml:space="preserve"> </w:t>
      </w:r>
      <w:r>
        <w:rPr>
          <w:w w:val="105"/>
        </w:rPr>
        <w:t>Plan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Reorganization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3"/>
        </w:rPr>
        <w:t xml:space="preserve"> </w:t>
      </w:r>
      <w:r>
        <w:rPr>
          <w:w w:val="105"/>
        </w:rPr>
        <w:t>Disclosure</w:t>
      </w:r>
      <w:r>
        <w:rPr>
          <w:spacing w:val="-20"/>
          <w:w w:val="105"/>
        </w:rPr>
        <w:t xml:space="preserve"> </w:t>
      </w:r>
      <w:r>
        <w:rPr>
          <w:w w:val="105"/>
        </w:rPr>
        <w:t>Statement</w:t>
      </w:r>
      <w:r>
        <w:rPr>
          <w:spacing w:val="-20"/>
          <w:w w:val="105"/>
        </w:rPr>
        <w:t xml:space="preserve"> </w:t>
      </w:r>
      <w:r>
        <w:rPr>
          <w:w w:val="105"/>
        </w:rPr>
        <w:t>along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0"/>
          <w:w w:val="105"/>
        </w:rPr>
        <w:t xml:space="preserve"> </w:t>
      </w:r>
      <w:r>
        <w:rPr>
          <w:w w:val="105"/>
        </w:rPr>
        <w:t>Chapter</w:t>
      </w:r>
      <w:r>
        <w:rPr>
          <w:spacing w:val="-20"/>
          <w:w w:val="105"/>
        </w:rPr>
        <w:t xml:space="preserve"> </w:t>
      </w:r>
      <w:r>
        <w:rPr>
          <w:w w:val="105"/>
        </w:rPr>
        <w:t>11</w:t>
      </w:r>
      <w:r>
        <w:rPr>
          <w:spacing w:val="-20"/>
          <w:w w:val="105"/>
        </w:rPr>
        <w:t xml:space="preserve"> </w:t>
      </w:r>
      <w:r>
        <w:rPr>
          <w:w w:val="105"/>
        </w:rPr>
        <w:t>Combined</w:t>
      </w:r>
      <w:r>
        <w:rPr>
          <w:spacing w:val="-20"/>
          <w:w w:val="105"/>
        </w:rPr>
        <w:t xml:space="preserve"> </w:t>
      </w:r>
      <w:r>
        <w:rPr>
          <w:w w:val="105"/>
        </w:rPr>
        <w:t>Plan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Reorganization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Disclosure</w:t>
      </w:r>
      <w:r>
        <w:rPr>
          <w:spacing w:val="-21"/>
          <w:w w:val="105"/>
        </w:rPr>
        <w:t xml:space="preserve"> </w:t>
      </w:r>
      <w:r>
        <w:rPr>
          <w:w w:val="105"/>
        </w:rPr>
        <w:t>Statement</w:t>
      </w:r>
      <w:r>
        <w:rPr>
          <w:w w:val="103"/>
        </w:rPr>
        <w:t xml:space="preserve"> </w:t>
      </w:r>
      <w:r w:rsidR="00DF256A">
        <w:rPr>
          <w:w w:val="103"/>
        </w:rPr>
        <w:t>by the</w:t>
      </w:r>
      <w:r>
        <w:rPr>
          <w:spacing w:val="-14"/>
          <w:w w:val="105"/>
        </w:rPr>
        <w:t xml:space="preserve"> </w:t>
      </w:r>
      <w:r>
        <w:rPr>
          <w:w w:val="105"/>
        </w:rPr>
        <w:t>mode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service</w:t>
      </w:r>
      <w:r w:rsidR="00DF256A">
        <w:rPr>
          <w:w w:val="105"/>
        </w:rPr>
        <w:t xml:space="preserve"> shown below</w:t>
      </w:r>
      <w:r w:rsidR="00EE1C55">
        <w:rPr>
          <w:w w:val="105"/>
        </w:rPr>
        <w:t>:</w:t>
      </w:r>
    </w:p>
    <w:p w14:paraId="1324F02E" w14:textId="77777777" w:rsidR="008B0862" w:rsidRDefault="008B0862">
      <w:pPr>
        <w:pStyle w:val="BodyText"/>
        <w:tabs>
          <w:tab w:val="left" w:pos="6236"/>
        </w:tabs>
        <w:kinsoku w:val="0"/>
        <w:overflowPunct w:val="0"/>
        <w:ind w:left="159" w:right="108" w:firstLine="720"/>
        <w:jc w:val="both"/>
        <w:rPr>
          <w:w w:val="105"/>
        </w:rPr>
      </w:pPr>
    </w:p>
    <w:p w14:paraId="0B1ED574" w14:textId="77777777" w:rsidR="008B0862" w:rsidRDefault="008B0862">
      <w:pPr>
        <w:pStyle w:val="BodyText"/>
        <w:tabs>
          <w:tab w:val="left" w:pos="6236"/>
        </w:tabs>
        <w:kinsoku w:val="0"/>
        <w:overflowPunct w:val="0"/>
        <w:ind w:left="159" w:right="108" w:firstLine="720"/>
        <w:jc w:val="both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7"/>
        <w:gridCol w:w="450"/>
        <w:gridCol w:w="90"/>
        <w:gridCol w:w="2340"/>
        <w:gridCol w:w="1080"/>
        <w:gridCol w:w="2250"/>
        <w:gridCol w:w="3690"/>
        <w:gridCol w:w="90"/>
      </w:tblGrid>
      <w:tr w:rsidR="00AC085C" w:rsidRPr="00AC085C" w14:paraId="554A6135" w14:textId="77777777" w:rsidTr="00DA14C2">
        <w:trPr>
          <w:trHeight w:hRule="exact" w:val="144"/>
        </w:trPr>
        <w:tc>
          <w:tcPr>
            <w:tcW w:w="10627" w:type="dxa"/>
            <w:gridSpan w:val="10"/>
            <w:shd w:val="clear" w:color="auto" w:fill="auto"/>
          </w:tcPr>
          <w:p w14:paraId="38EF7438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85C" w:rsidRPr="00AC085C" w14:paraId="1332CBE3" w14:textId="77777777" w:rsidTr="00DA14C2">
        <w:tc>
          <w:tcPr>
            <w:tcW w:w="630" w:type="dxa"/>
            <w:gridSpan w:val="2"/>
            <w:shd w:val="clear" w:color="auto" w:fill="auto"/>
          </w:tcPr>
          <w:p w14:paraId="2180186E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C08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8"/>
            <w:shd w:val="clear" w:color="auto" w:fill="auto"/>
          </w:tcPr>
          <w:p w14:paraId="4A35F632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C085C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AC08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C085C" w:rsidRPr="00AC085C" w14:paraId="263A0CD4" w14:textId="77777777" w:rsidTr="00DA14C2">
        <w:tc>
          <w:tcPr>
            <w:tcW w:w="630" w:type="dxa"/>
            <w:gridSpan w:val="2"/>
            <w:shd w:val="clear" w:color="auto" w:fill="auto"/>
          </w:tcPr>
          <w:p w14:paraId="1EC47046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8"/>
            <w:shd w:val="clear" w:color="auto" w:fill="auto"/>
          </w:tcPr>
          <w:p w14:paraId="7113F8BB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AC085C" w:rsidRPr="00AC085C" w14:paraId="7DD7CB71" w14:textId="77777777" w:rsidTr="00DA14C2">
        <w:tc>
          <w:tcPr>
            <w:tcW w:w="630" w:type="dxa"/>
            <w:gridSpan w:val="2"/>
            <w:shd w:val="clear" w:color="auto" w:fill="auto"/>
          </w:tcPr>
          <w:p w14:paraId="1C0AF443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8"/>
            <w:shd w:val="clear" w:color="auto" w:fill="auto"/>
          </w:tcPr>
          <w:p w14:paraId="6B49809C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AC085C" w:rsidRPr="00AC085C" w14:paraId="4EEF2422" w14:textId="77777777" w:rsidTr="00DA14C2">
        <w:trPr>
          <w:trHeight w:hRule="exact" w:val="216"/>
        </w:trPr>
        <w:tc>
          <w:tcPr>
            <w:tcW w:w="4597" w:type="dxa"/>
            <w:gridSpan w:val="7"/>
            <w:shd w:val="clear" w:color="auto" w:fill="auto"/>
          </w:tcPr>
          <w:p w14:paraId="5AA4A81C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AC085C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79D20FF6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AC085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780" w:type="dxa"/>
            <w:gridSpan w:val="2"/>
            <w:shd w:val="clear" w:color="auto" w:fill="auto"/>
          </w:tcPr>
          <w:p w14:paraId="0ABB4FC0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C085C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AC085C" w:rsidRPr="00AC085C" w14:paraId="7ED66C38" w14:textId="77777777" w:rsidTr="00DA14C2">
        <w:tc>
          <w:tcPr>
            <w:tcW w:w="10627" w:type="dxa"/>
            <w:gridSpan w:val="10"/>
            <w:shd w:val="clear" w:color="auto" w:fill="auto"/>
          </w:tcPr>
          <w:p w14:paraId="474A0CB6" w14:textId="77777777" w:rsidR="00AC085C" w:rsidRPr="00AC085C" w:rsidRDefault="00AC085C" w:rsidP="00AC085C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C085C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AC085C" w:rsidRPr="00AC085C" w14:paraId="14C7E433" w14:textId="77777777" w:rsidTr="00DA14C2">
        <w:tc>
          <w:tcPr>
            <w:tcW w:w="10627" w:type="dxa"/>
            <w:gridSpan w:val="10"/>
            <w:shd w:val="clear" w:color="auto" w:fill="auto"/>
          </w:tcPr>
          <w:p w14:paraId="030292D7" w14:textId="77777777" w:rsidR="00AC085C" w:rsidRPr="00AC085C" w:rsidRDefault="00AC085C" w:rsidP="00AC085C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85C" w:rsidRPr="00AC085C" w14:paraId="3D308F3F" w14:textId="77777777" w:rsidTr="00DA14C2">
        <w:trPr>
          <w:trHeight w:hRule="exact" w:val="576"/>
        </w:trPr>
        <w:tc>
          <w:tcPr>
            <w:tcW w:w="277" w:type="dxa"/>
            <w:shd w:val="clear" w:color="auto" w:fill="auto"/>
          </w:tcPr>
          <w:p w14:paraId="538A44CE" w14:textId="77777777" w:rsidR="00AC085C" w:rsidRPr="00AC085C" w:rsidRDefault="00AC085C" w:rsidP="00AC085C">
            <w:pPr>
              <w:kinsoku w:val="0"/>
              <w:overflowPunct w:val="0"/>
              <w:ind w:left="-144" w:right="-144"/>
              <w:rPr>
                <w:rFonts w:ascii="Arial" w:hAnsi="Arial" w:cs="Arial"/>
                <w:sz w:val="20"/>
                <w:szCs w:val="20"/>
              </w:rPr>
            </w:pPr>
            <w:bookmarkStart w:id="14" w:name="Text42"/>
          </w:p>
        </w:tc>
        <w:tc>
          <w:tcPr>
            <w:tcW w:w="900" w:type="dxa"/>
            <w:gridSpan w:val="4"/>
            <w:shd w:val="clear" w:color="auto" w:fill="auto"/>
          </w:tcPr>
          <w:p w14:paraId="7A7E803A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C0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9450" w:type="dxa"/>
            <w:gridSpan w:val="5"/>
            <w:shd w:val="clear" w:color="auto" w:fill="auto"/>
          </w:tcPr>
          <w:p w14:paraId="620A38C4" w14:textId="77777777" w:rsidR="00AC085C" w:rsidRPr="00AC085C" w:rsidRDefault="00AC085C" w:rsidP="00AC085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C085C">
              <w:rPr>
                <w:rFonts w:ascii="Arial" w:hAnsi="Arial" w:cs="Arial"/>
                <w:sz w:val="20"/>
                <w:szCs w:val="20"/>
              </w:rPr>
              <w:t xml:space="preserve">Attorney for Debtor (or Debtor), if required: </w:t>
            </w:r>
            <w:r w:rsidRPr="00AC0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AC0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85C">
              <w:rPr>
                <w:rFonts w:ascii="Arial" w:hAnsi="Arial" w:cs="Arial"/>
                <w:sz w:val="20"/>
                <w:szCs w:val="20"/>
              </w:rPr>
            </w:r>
            <w:r w:rsidRPr="00AC0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08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C085C" w:rsidRPr="00AC085C" w14:paraId="4DB670AC" w14:textId="77777777" w:rsidTr="00DA14C2">
        <w:tc>
          <w:tcPr>
            <w:tcW w:w="10627" w:type="dxa"/>
            <w:gridSpan w:val="10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323"/>
              <w:gridCol w:w="574"/>
              <w:gridCol w:w="7"/>
              <w:gridCol w:w="9"/>
              <w:gridCol w:w="4155"/>
              <w:gridCol w:w="546"/>
              <w:gridCol w:w="4828"/>
            </w:tblGrid>
            <w:tr w:rsidR="00AC085C" w:rsidRPr="00AC085C" w14:paraId="302F1E9D" w14:textId="77777777" w:rsidTr="00EC4AD4">
              <w:trPr>
                <w:gridBefore w:val="1"/>
                <w:wBefore w:w="56" w:type="dxa"/>
                <w:trHeight w:hRule="exact" w:val="576"/>
              </w:trPr>
              <w:tc>
                <w:tcPr>
                  <w:tcW w:w="9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27C6" w14:textId="77777777" w:rsidR="00AC085C" w:rsidRPr="00AC085C" w:rsidRDefault="00AC085C" w:rsidP="00AC085C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085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AC08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8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C4A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C4A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C08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3A6A022" w14:textId="77777777" w:rsidR="00AC085C" w:rsidRPr="00AC085C" w:rsidRDefault="00AC085C" w:rsidP="00AC085C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A5A23F3" w14:textId="77777777" w:rsidR="00AC085C" w:rsidRPr="00AC085C" w:rsidRDefault="00AC085C" w:rsidP="00AC085C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F4D3" w14:textId="77777777" w:rsidR="00AC085C" w:rsidRPr="00AC085C" w:rsidRDefault="00AC085C" w:rsidP="00AC085C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85C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AC08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4"/>
                  <w:r w:rsidRPr="00AC08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C08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08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C08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C08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C08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C08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C08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C08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  <w:p w14:paraId="44BA0A6F" w14:textId="77777777" w:rsidR="00AC085C" w:rsidRPr="00AC085C" w:rsidRDefault="00AC085C" w:rsidP="00AC085C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085C" w:rsidRPr="00AC085C" w14:paraId="5D14B931" w14:textId="77777777" w:rsidTr="00EC4AD4">
              <w:trPr>
                <w:gridBefore w:val="1"/>
                <w:wBefore w:w="56" w:type="dxa"/>
                <w:trHeight w:hRule="exact" w:val="144"/>
              </w:trPr>
              <w:tc>
                <w:tcPr>
                  <w:tcW w:w="104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4228" w14:textId="77777777" w:rsidR="00AC085C" w:rsidRPr="00AC085C" w:rsidRDefault="00AC085C" w:rsidP="00AC085C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EC4AD4" w:rsidRPr="005719D9" w14:paraId="552A8A9C" w14:textId="77777777" w:rsidTr="00EC4AD4">
              <w:trPr>
                <w:trHeight w:hRule="exact" w:val="330"/>
              </w:trPr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C1AB" w14:textId="77777777" w:rsidR="00EC4AD4" w:rsidRPr="005719D9" w:rsidRDefault="00EC4AD4" w:rsidP="007A43C6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7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BD8C" w14:textId="77777777" w:rsidR="00EC4AD4" w:rsidRPr="005719D9" w:rsidRDefault="00EC4AD4" w:rsidP="007A43C6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A8A97" w14:textId="77777777" w:rsidR="00EC4AD4" w:rsidRPr="005719D9" w:rsidRDefault="00EC4AD4" w:rsidP="007A43C6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4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7774" w14:textId="77777777" w:rsidR="00EC4AD4" w:rsidRPr="005719D9" w:rsidRDefault="00EC4AD4" w:rsidP="007A43C6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EC4AD4" w:rsidRPr="005719D9" w14:paraId="3CCFA620" w14:textId="77777777" w:rsidTr="00EC4AD4">
              <w:trPr>
                <w:trHeight w:hRule="exact" w:val="720"/>
              </w:trPr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46B0C" w14:textId="77777777" w:rsidR="00EC4AD4" w:rsidRPr="005719D9" w:rsidRDefault="00EC4AD4" w:rsidP="007A43C6"/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862D" w14:textId="77777777" w:rsidR="00EC4AD4" w:rsidRPr="005719D9" w:rsidRDefault="00EC4AD4" w:rsidP="007A43C6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2584" w14:textId="77777777" w:rsidR="00EC4AD4" w:rsidRPr="005719D9" w:rsidRDefault="00EC4AD4" w:rsidP="007A43C6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6EA7297E" w14:textId="77777777" w:rsidR="00EC4AD4" w:rsidRPr="005719D9" w:rsidRDefault="00EC4AD4" w:rsidP="007A43C6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C03C" w14:textId="77777777" w:rsidR="00EC4AD4" w:rsidRPr="005719D9" w:rsidRDefault="00EC4AD4" w:rsidP="007A43C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8236" w14:textId="77777777" w:rsidR="00EC4AD4" w:rsidRPr="00D17FBE" w:rsidRDefault="00EC4AD4" w:rsidP="007A43C6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6EC5FEDF" w14:textId="77777777" w:rsidR="00EC4AD4" w:rsidRPr="005719D9" w:rsidRDefault="00EC4AD4" w:rsidP="007A43C6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17"/>
            <w:tr w:rsidR="00AC085C" w:rsidRPr="00AC085C" w14:paraId="5483E3A9" w14:textId="77777777" w:rsidTr="00EC4AD4">
              <w:trPr>
                <w:gridBefore w:val="1"/>
                <w:wBefore w:w="56" w:type="dxa"/>
                <w:trHeight w:hRule="exact" w:val="144"/>
              </w:trPr>
              <w:tc>
                <w:tcPr>
                  <w:tcW w:w="104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2778" w14:textId="77777777" w:rsidR="00AC085C" w:rsidRPr="00AC085C" w:rsidRDefault="00AC085C" w:rsidP="00AC085C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AC085C" w:rsidRPr="00AC085C" w14:paraId="6CEF83B1" w14:textId="77777777" w:rsidTr="00EC4AD4">
              <w:trPr>
                <w:gridBefore w:val="1"/>
                <w:wBefore w:w="56" w:type="dxa"/>
                <w:trHeight w:hRule="exact" w:val="720"/>
              </w:trPr>
              <w:tc>
                <w:tcPr>
                  <w:tcW w:w="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A5A8" w14:textId="77777777" w:rsidR="00AC085C" w:rsidRPr="00AC085C" w:rsidRDefault="008144D2" w:rsidP="009654D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C4A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C4A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95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D0103" w14:textId="77777777" w:rsidR="008144D2" w:rsidRPr="00B978BB" w:rsidRDefault="00E91BFD" w:rsidP="008144D2">
                  <w:pPr>
                    <w:pStyle w:val="TableParagraph"/>
                    <w:kinsoku w:val="0"/>
                    <w:overflowPunct w:val="0"/>
                    <w:spacing w:before="103" w:line="227" w:lineRule="exact"/>
                    <w:ind w:left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 xml:space="preserve">   </w:t>
                  </w:r>
                  <w:r w:rsidR="008144D2" w:rsidRPr="00B978BB"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>UNITED</w:t>
                  </w:r>
                  <w:r w:rsidR="008144D2" w:rsidRPr="00B978BB">
                    <w:rPr>
                      <w:rFonts w:ascii="Arial" w:hAnsi="Arial" w:cs="Arial"/>
                      <w:spacing w:val="-24"/>
                      <w:w w:val="105"/>
                      <w:sz w:val="16"/>
                      <w:szCs w:val="16"/>
                    </w:rPr>
                    <w:t xml:space="preserve"> </w:t>
                  </w:r>
                  <w:r w:rsidR="008144D2" w:rsidRPr="00B978BB"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>STATES</w:t>
                  </w:r>
                  <w:r w:rsidR="008144D2" w:rsidRPr="00B978BB">
                    <w:rPr>
                      <w:rFonts w:ascii="Arial" w:hAnsi="Arial" w:cs="Arial"/>
                      <w:spacing w:val="-23"/>
                      <w:w w:val="105"/>
                      <w:sz w:val="16"/>
                      <w:szCs w:val="16"/>
                    </w:rPr>
                    <w:t xml:space="preserve"> </w:t>
                  </w:r>
                  <w:r w:rsidR="008144D2" w:rsidRPr="00B978BB"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>SECURITIES</w:t>
                  </w:r>
                  <w:r w:rsidR="008144D2" w:rsidRPr="00B978BB">
                    <w:rPr>
                      <w:rFonts w:ascii="Arial" w:hAnsi="Arial" w:cs="Arial"/>
                      <w:spacing w:val="-23"/>
                      <w:w w:val="105"/>
                      <w:sz w:val="16"/>
                      <w:szCs w:val="16"/>
                    </w:rPr>
                    <w:t xml:space="preserve"> </w:t>
                  </w:r>
                  <w:r w:rsidR="008144D2" w:rsidRPr="00B978BB"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>AND</w:t>
                  </w:r>
                  <w:r w:rsidR="008144D2" w:rsidRPr="00B978BB">
                    <w:rPr>
                      <w:rFonts w:ascii="Arial" w:hAnsi="Arial" w:cs="Arial"/>
                      <w:spacing w:val="-23"/>
                      <w:w w:val="105"/>
                      <w:sz w:val="16"/>
                      <w:szCs w:val="16"/>
                    </w:rPr>
                    <w:t xml:space="preserve"> </w:t>
                  </w:r>
                  <w:r w:rsidR="008144D2" w:rsidRPr="00B978BB"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>EXCHANGE</w:t>
                  </w:r>
                  <w:r w:rsidR="008144D2" w:rsidRPr="00B978BB">
                    <w:rPr>
                      <w:rFonts w:ascii="Arial" w:hAnsi="Arial" w:cs="Arial"/>
                      <w:spacing w:val="-23"/>
                      <w:w w:val="105"/>
                      <w:sz w:val="16"/>
                      <w:szCs w:val="16"/>
                    </w:rPr>
                    <w:t xml:space="preserve"> </w:t>
                  </w:r>
                  <w:r w:rsidR="008144D2" w:rsidRPr="00B978BB">
                    <w:rPr>
                      <w:rFonts w:ascii="Arial" w:hAnsi="Arial" w:cs="Arial"/>
                      <w:spacing w:val="-1"/>
                      <w:w w:val="105"/>
                      <w:sz w:val="16"/>
                      <w:szCs w:val="16"/>
                    </w:rPr>
                    <w:t>COMMISSION</w:t>
                  </w:r>
                </w:p>
                <w:p w14:paraId="3A1CA7E8" w14:textId="77777777" w:rsidR="008144D2" w:rsidRPr="00B978BB" w:rsidRDefault="00E91BFD" w:rsidP="008144D2">
                  <w:pPr>
                    <w:pStyle w:val="TableParagraph"/>
                    <w:kinsoku w:val="0"/>
                    <w:overflowPunct w:val="0"/>
                    <w:ind w:left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8144D2" w:rsidRPr="00B978BB">
                    <w:rPr>
                      <w:rFonts w:ascii="Arial" w:hAnsi="Arial" w:cs="Arial"/>
                      <w:sz w:val="16"/>
                      <w:szCs w:val="16"/>
                    </w:rPr>
                    <w:t>ATTN: Bankruptcy Counsel</w:t>
                  </w:r>
                </w:p>
                <w:p w14:paraId="7862449F" w14:textId="77777777" w:rsidR="00AC085C" w:rsidRPr="00AC085C" w:rsidRDefault="00AC085C" w:rsidP="00AC085C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B978BB" w:rsidRPr="00AC085C" w14:paraId="0D05C6C4" w14:textId="77777777" w:rsidTr="00EC4AD4">
              <w:trPr>
                <w:gridBefore w:val="1"/>
                <w:wBefore w:w="56" w:type="dxa"/>
                <w:trHeight w:hRule="exact" w:val="5760"/>
              </w:trPr>
              <w:tc>
                <w:tcPr>
                  <w:tcW w:w="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C07ED" w14:textId="77777777" w:rsidR="00B978BB" w:rsidRDefault="00B978BB" w:rsidP="009654D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C4A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C4A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95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D4DB" w14:textId="77777777" w:rsidR="00B978BB" w:rsidRPr="00E95500" w:rsidRDefault="00E91BFD" w:rsidP="008144D2">
                  <w:pPr>
                    <w:pStyle w:val="TableParagraph"/>
                    <w:kinsoku w:val="0"/>
                    <w:overflowPunct w:val="0"/>
                    <w:spacing w:before="103" w:line="227" w:lineRule="exact"/>
                    <w:ind w:left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 </w:t>
                  </w:r>
                  <w:r w:rsidR="00B978BB" w:rsidRPr="00E95500">
                    <w:rPr>
                      <w:rFonts w:ascii="Arial" w:hAnsi="Arial" w:cs="Arial"/>
                      <w:sz w:val="20"/>
                      <w:szCs w:val="20"/>
                    </w:rPr>
                    <w:t>All secured creditors and parties requesting special notice, specifically:</w:t>
                  </w:r>
                </w:p>
                <w:p w14:paraId="5E3AB384" w14:textId="77777777" w:rsidR="00B978BB" w:rsidRPr="00BE497E" w:rsidRDefault="00B978BB" w:rsidP="008144D2">
                  <w:pPr>
                    <w:pStyle w:val="TableParagraph"/>
                    <w:kinsoku w:val="0"/>
                    <w:overflowPunct w:val="0"/>
                    <w:spacing w:before="103" w:line="227" w:lineRule="exact"/>
                    <w:ind w:left="40"/>
                    <w:rPr>
                      <w:rFonts w:ascii="Arial" w:hAnsi="Arial" w:cs="Arial"/>
                      <w:spacing w:val="-1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7"/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w w:val="105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w w:val="105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w w:val="105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w w:val="105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w w:val="105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31A711B0" w14:textId="77777777" w:rsidR="00AC085C" w:rsidRPr="00AC085C" w:rsidRDefault="00AC085C" w:rsidP="00AC085C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E6786" w14:textId="77777777" w:rsidR="00AC085C" w:rsidRPr="00AC085C" w:rsidRDefault="00AC085C" w:rsidP="00AC085C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0E1" w:rsidRPr="009210E1" w14:paraId="630D05C7" w14:textId="77777777" w:rsidTr="00DA14C2">
        <w:trPr>
          <w:gridAfter w:val="1"/>
          <w:wAfter w:w="90" w:type="dxa"/>
        </w:trPr>
        <w:tc>
          <w:tcPr>
            <w:tcW w:w="630" w:type="dxa"/>
            <w:gridSpan w:val="2"/>
            <w:shd w:val="clear" w:color="auto" w:fill="auto"/>
          </w:tcPr>
          <w:p w14:paraId="6E61D041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07" w:type="dxa"/>
            <w:gridSpan w:val="7"/>
            <w:shd w:val="clear" w:color="auto" w:fill="auto"/>
          </w:tcPr>
          <w:p w14:paraId="397F487F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9210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210E1" w:rsidRPr="009210E1" w14:paraId="2D963221" w14:textId="77777777" w:rsidTr="00DA14C2">
        <w:trPr>
          <w:gridAfter w:val="1"/>
          <w:wAfter w:w="90" w:type="dxa"/>
          <w:trHeight w:hRule="exact" w:val="144"/>
        </w:trPr>
        <w:tc>
          <w:tcPr>
            <w:tcW w:w="630" w:type="dxa"/>
            <w:gridSpan w:val="2"/>
            <w:shd w:val="clear" w:color="auto" w:fill="auto"/>
          </w:tcPr>
          <w:p w14:paraId="05A394BD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7"/>
            <w:shd w:val="clear" w:color="auto" w:fill="auto"/>
          </w:tcPr>
          <w:p w14:paraId="6F8DCA48" w14:textId="77777777" w:rsidR="009210E1" w:rsidRPr="009210E1" w:rsidRDefault="009210E1" w:rsidP="009210E1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0E1" w:rsidRPr="009210E1" w14:paraId="7FCD89C0" w14:textId="77777777" w:rsidTr="00DA14C2">
        <w:trPr>
          <w:gridAfter w:val="1"/>
          <w:wAfter w:w="90" w:type="dxa"/>
          <w:trHeight w:hRule="exact" w:val="317"/>
        </w:trPr>
        <w:tc>
          <w:tcPr>
            <w:tcW w:w="630" w:type="dxa"/>
            <w:gridSpan w:val="2"/>
            <w:shd w:val="clear" w:color="auto" w:fill="auto"/>
          </w:tcPr>
          <w:p w14:paraId="760DED22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0F4F26B1" w14:textId="77777777" w:rsidR="009210E1" w:rsidRPr="009210E1" w:rsidRDefault="009210E1" w:rsidP="009210E1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A8C1928" w14:textId="77777777" w:rsidR="009210E1" w:rsidRPr="009210E1" w:rsidRDefault="009210E1" w:rsidP="009210E1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210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10E1">
              <w:rPr>
                <w:rFonts w:ascii="Arial" w:hAnsi="Arial" w:cs="Arial"/>
                <w:sz w:val="20"/>
                <w:szCs w:val="20"/>
              </w:rPr>
            </w:r>
            <w:r w:rsidRPr="009210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1BAE10F7" w14:textId="77777777" w:rsidR="009210E1" w:rsidRPr="009210E1" w:rsidRDefault="009210E1" w:rsidP="009210E1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9210E1" w:rsidRPr="009210E1" w14:paraId="43A3EE88" w14:textId="77777777" w:rsidTr="00DA14C2">
        <w:trPr>
          <w:gridAfter w:val="1"/>
          <w:wAfter w:w="90" w:type="dxa"/>
          <w:trHeight w:hRule="exact" w:val="720"/>
        </w:trPr>
        <w:tc>
          <w:tcPr>
            <w:tcW w:w="10537" w:type="dxa"/>
            <w:gridSpan w:val="9"/>
            <w:shd w:val="clear" w:color="auto" w:fill="auto"/>
          </w:tcPr>
          <w:p w14:paraId="0B2A8988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79EAE6C4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0E1" w:rsidRPr="009210E1" w14:paraId="5497A575" w14:textId="77777777" w:rsidTr="00DA14C2">
        <w:trPr>
          <w:gridAfter w:val="1"/>
          <w:wAfter w:w="90" w:type="dxa"/>
          <w:trHeight w:hRule="exact" w:val="864"/>
        </w:trPr>
        <w:tc>
          <w:tcPr>
            <w:tcW w:w="637" w:type="dxa"/>
            <w:gridSpan w:val="3"/>
            <w:shd w:val="clear" w:color="auto" w:fill="auto"/>
          </w:tcPr>
          <w:p w14:paraId="03029EAB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10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</w:tcPr>
          <w:p w14:paraId="168DAFA2" w14:textId="77777777" w:rsidR="009210E1" w:rsidRPr="009210E1" w:rsidRDefault="009210E1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  <w:r w:rsidR="008B0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8B0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B0862">
              <w:rPr>
                <w:rFonts w:ascii="Arial" w:hAnsi="Arial" w:cs="Arial"/>
                <w:sz w:val="20"/>
                <w:szCs w:val="20"/>
              </w:rPr>
            </w:r>
            <w:r w:rsidR="008B0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08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08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08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08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08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08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B0862" w:rsidRPr="009210E1" w14:paraId="6010C9CB" w14:textId="77777777" w:rsidTr="00DA14C2">
        <w:trPr>
          <w:gridAfter w:val="1"/>
          <w:wAfter w:w="90" w:type="dxa"/>
          <w:trHeight w:hRule="exact" w:val="864"/>
        </w:trPr>
        <w:tc>
          <w:tcPr>
            <w:tcW w:w="637" w:type="dxa"/>
            <w:gridSpan w:val="3"/>
            <w:shd w:val="clear" w:color="auto" w:fill="auto"/>
          </w:tcPr>
          <w:p w14:paraId="58B34E8C" w14:textId="77777777" w:rsidR="008B0862" w:rsidRPr="009210E1" w:rsidRDefault="008B0862" w:rsidP="002431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0" w:type="dxa"/>
            <w:gridSpan w:val="6"/>
            <w:shd w:val="clear" w:color="auto" w:fill="auto"/>
          </w:tcPr>
          <w:p w14:paraId="71D930EA" w14:textId="77777777" w:rsidR="008B0862" w:rsidRDefault="008B0862" w:rsidP="009210E1">
            <w:pPr>
              <w:kinsoku w:val="0"/>
              <w:overflowPunct w:val="0"/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OFFICE</w:t>
            </w:r>
            <w:r w:rsidRPr="00BE497E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</w:t>
            </w:r>
            <w:r w:rsidRPr="00BE497E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THE</w:t>
            </w:r>
            <w:r w:rsidRPr="00BE497E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UNITED</w:t>
            </w:r>
            <w:r w:rsidRPr="00BE497E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STATES</w:t>
            </w:r>
            <w:r w:rsidRPr="00BE497E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TRUSTEE</w:t>
            </w:r>
          </w:p>
          <w:p w14:paraId="34367BF7" w14:textId="715F478D" w:rsidR="008B0862" w:rsidRDefault="008B0862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74B22">
              <w:rPr>
                <w:rFonts w:ascii="Arial" w:hAnsi="Arial" w:cs="Arial"/>
                <w:sz w:val="20"/>
                <w:szCs w:val="20"/>
              </w:rPr>
              <w:t>880 Front Street, S</w:t>
            </w:r>
            <w:r w:rsidR="005D0DBA">
              <w:rPr>
                <w:rFonts w:ascii="Arial" w:hAnsi="Arial" w:cs="Arial"/>
                <w:sz w:val="20"/>
                <w:szCs w:val="20"/>
              </w:rPr>
              <w:t>ui</w:t>
            </w:r>
            <w:r w:rsidRPr="00974B22">
              <w:rPr>
                <w:rFonts w:ascii="Arial" w:hAnsi="Arial" w:cs="Arial"/>
                <w:sz w:val="20"/>
                <w:szCs w:val="20"/>
              </w:rPr>
              <w:t>te 3230</w:t>
            </w:r>
          </w:p>
          <w:p w14:paraId="293E8F6B" w14:textId="77777777" w:rsidR="008B0862" w:rsidRPr="009210E1" w:rsidRDefault="008B0862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San</w:t>
            </w:r>
            <w:r w:rsidRPr="00BE497E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Diego,</w:t>
            </w:r>
            <w:r w:rsidRPr="00BE497E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CA</w:t>
            </w:r>
            <w:r w:rsidRPr="00BE497E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92101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-8897</w:t>
            </w:r>
          </w:p>
        </w:tc>
      </w:tr>
      <w:tr w:rsidR="008B0862" w:rsidRPr="009210E1" w14:paraId="3956FB15" w14:textId="77777777" w:rsidTr="00DA14C2">
        <w:trPr>
          <w:gridAfter w:val="1"/>
          <w:wAfter w:w="90" w:type="dxa"/>
          <w:trHeight w:hRule="exact" w:val="1152"/>
        </w:trPr>
        <w:tc>
          <w:tcPr>
            <w:tcW w:w="637" w:type="dxa"/>
            <w:gridSpan w:val="3"/>
            <w:shd w:val="clear" w:color="auto" w:fill="auto"/>
          </w:tcPr>
          <w:p w14:paraId="7F1A6D59" w14:textId="77777777" w:rsidR="008B0862" w:rsidRPr="009210E1" w:rsidRDefault="008B0862" w:rsidP="008D1518">
            <w:pPr>
              <w:kinsoku w:val="0"/>
              <w:overflowPunct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00" w:type="dxa"/>
            <w:gridSpan w:val="6"/>
            <w:shd w:val="clear" w:color="auto" w:fill="auto"/>
          </w:tcPr>
          <w:p w14:paraId="33E1F228" w14:textId="77777777" w:rsidR="008B0862" w:rsidRPr="00BE497E" w:rsidRDefault="008B0862" w:rsidP="008B0862">
            <w:pPr>
              <w:pStyle w:val="TableParagraph"/>
              <w:kinsoku w:val="0"/>
              <w:overflowPunct w:val="0"/>
              <w:spacing w:before="103" w:line="22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UNITED</w:t>
            </w:r>
            <w:r w:rsidRPr="00BE497E">
              <w:rPr>
                <w:rFonts w:ascii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STATES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SECURITIES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AND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EXCHANGE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COMMISSION</w:t>
            </w:r>
          </w:p>
          <w:p w14:paraId="7E13C810" w14:textId="77777777" w:rsidR="008B0862" w:rsidRDefault="008B0862" w:rsidP="008B0862">
            <w:pPr>
              <w:pStyle w:val="TableParagraph"/>
              <w:kinsoku w:val="0"/>
              <w:overflowPunct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sz w:val="20"/>
                <w:szCs w:val="20"/>
              </w:rPr>
              <w:t>ATTN: Bankruptcy Counsel</w:t>
            </w:r>
          </w:p>
          <w:p w14:paraId="57EEFE5B" w14:textId="77777777" w:rsidR="008B0862" w:rsidRPr="00BE497E" w:rsidRDefault="008B0862" w:rsidP="008B0862">
            <w:pPr>
              <w:pStyle w:val="TableParagraph"/>
              <w:kinsoku w:val="0"/>
              <w:overflowPunct w:val="0"/>
              <w:spacing w:line="219" w:lineRule="exact"/>
              <w:ind w:left="4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444 South Flower Street, Suite 900</w:t>
            </w:r>
          </w:p>
          <w:p w14:paraId="06A0BC4F" w14:textId="77777777" w:rsidR="008B0862" w:rsidRPr="00BE497E" w:rsidRDefault="008B0862" w:rsidP="008B0862">
            <w:pPr>
              <w:pStyle w:val="TableParagraph"/>
              <w:kinsoku w:val="0"/>
              <w:overflowPunct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Los Angeles, CA 90071-9591</w:t>
            </w:r>
          </w:p>
          <w:p w14:paraId="5F64CE9B" w14:textId="77777777" w:rsidR="008B0862" w:rsidRPr="009210E1" w:rsidRDefault="008B0862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62" w:rsidRPr="009210E1" w14:paraId="2A3CE31E" w14:textId="77777777" w:rsidTr="00DA14C2">
        <w:trPr>
          <w:gridAfter w:val="1"/>
          <w:wAfter w:w="90" w:type="dxa"/>
          <w:trHeight w:hRule="exact" w:val="8514"/>
        </w:trPr>
        <w:tc>
          <w:tcPr>
            <w:tcW w:w="637" w:type="dxa"/>
            <w:gridSpan w:val="3"/>
            <w:shd w:val="clear" w:color="auto" w:fill="auto"/>
          </w:tcPr>
          <w:p w14:paraId="58EB283F" w14:textId="77777777" w:rsidR="008B0862" w:rsidRPr="009210E1" w:rsidRDefault="008B0862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00" w:type="dxa"/>
            <w:gridSpan w:val="6"/>
            <w:shd w:val="clear" w:color="auto" w:fill="auto"/>
          </w:tcPr>
          <w:p w14:paraId="5073EE00" w14:textId="77777777" w:rsidR="008B0862" w:rsidRDefault="008B0862" w:rsidP="009210E1">
            <w:pPr>
              <w:kinsoku w:val="0"/>
              <w:overflowPunct w:val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ll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secured</w:t>
            </w:r>
            <w:r w:rsidRPr="00BE497E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creditors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parties</w:t>
            </w:r>
            <w:r w:rsidRPr="00BE497E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requesting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special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notice,</w:t>
            </w:r>
            <w:r w:rsidRPr="00BE497E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specifically:</w:t>
            </w:r>
          </w:p>
          <w:p w14:paraId="0A7E4C2C" w14:textId="77777777" w:rsidR="008B0862" w:rsidRPr="009210E1" w:rsidRDefault="008B0862" w:rsidP="009210E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w w:val="105"/>
                <w:sz w:val="20"/>
                <w:szCs w:val="20"/>
              </w:rPr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CE1B309" w14:textId="77777777" w:rsidR="009210E1" w:rsidRDefault="009210E1">
      <w:pPr>
        <w:pStyle w:val="BodyText"/>
        <w:kinsoku w:val="0"/>
        <w:overflowPunct w:val="0"/>
        <w:ind w:left="0"/>
      </w:pPr>
    </w:p>
    <w:p w14:paraId="16415CB2" w14:textId="77777777" w:rsidR="008B0862" w:rsidRDefault="008B0862">
      <w:pPr>
        <w:pStyle w:val="BodyText"/>
        <w:kinsoku w:val="0"/>
        <w:overflowPunct w:val="0"/>
        <w:ind w:left="0"/>
      </w:pPr>
    </w:p>
    <w:p w14:paraId="508E8F8F" w14:textId="77777777" w:rsidR="00287FB6" w:rsidRPr="00164F4D" w:rsidRDefault="00287FB6" w:rsidP="00B521AB">
      <w:pPr>
        <w:pStyle w:val="BodyText"/>
        <w:kinsoku w:val="0"/>
        <w:overflowPunct w:val="0"/>
        <w:spacing w:before="61"/>
        <w:ind w:left="160"/>
        <w:rPr>
          <w:sz w:val="16"/>
          <w:szCs w:val="16"/>
        </w:rPr>
      </w:pPr>
    </w:p>
    <w:p w14:paraId="082638B2" w14:textId="414E7F9B" w:rsidR="00DA14C2" w:rsidRDefault="00DA14C2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br w:type="page"/>
      </w:r>
    </w:p>
    <w:p w14:paraId="7B82362C" w14:textId="77777777" w:rsidR="00B521AB" w:rsidRDefault="00B521AB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4230"/>
        <w:gridCol w:w="2340"/>
        <w:gridCol w:w="3330"/>
      </w:tblGrid>
      <w:tr w:rsidR="00052D4D" w:rsidRPr="009210E1" w14:paraId="6CFF6BDE" w14:textId="77777777" w:rsidTr="004A0A5F">
        <w:tc>
          <w:tcPr>
            <w:tcW w:w="630" w:type="dxa"/>
            <w:shd w:val="clear" w:color="auto" w:fill="auto"/>
          </w:tcPr>
          <w:p w14:paraId="3D59ACAD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21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3442428A" w14:textId="77777777" w:rsidR="00052D4D" w:rsidRPr="009210E1" w:rsidRDefault="00052D4D" w:rsidP="00052D4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b/>
                <w:sz w:val="20"/>
                <w:szCs w:val="20"/>
              </w:rPr>
              <w:t xml:space="preserve">Served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Personal Delivery, Facsimile Transmission, Overnight Delivery, or Electronic</w:t>
            </w:r>
            <w:r w:rsidRPr="009210E1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  <w:r w:rsidRPr="009210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52D4D" w:rsidRPr="009210E1" w14:paraId="1402C185" w14:textId="77777777" w:rsidTr="004A0A5F">
        <w:trPr>
          <w:trHeight w:hRule="exact" w:val="144"/>
        </w:trPr>
        <w:tc>
          <w:tcPr>
            <w:tcW w:w="630" w:type="dxa"/>
            <w:shd w:val="clear" w:color="auto" w:fill="auto"/>
          </w:tcPr>
          <w:p w14:paraId="1DDA0548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500968B5" w14:textId="77777777" w:rsidR="00052D4D" w:rsidRPr="009210E1" w:rsidRDefault="00052D4D" w:rsidP="004A0A5F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4D" w:rsidRPr="009210E1" w14:paraId="4EFE8BD1" w14:textId="77777777" w:rsidTr="00052D4D">
        <w:trPr>
          <w:trHeight w:hRule="exact" w:val="317"/>
        </w:trPr>
        <w:tc>
          <w:tcPr>
            <w:tcW w:w="630" w:type="dxa"/>
            <w:shd w:val="clear" w:color="auto" w:fill="auto"/>
          </w:tcPr>
          <w:p w14:paraId="48C6D605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14:paraId="0F0D5B55" w14:textId="77777777" w:rsidR="00052D4D" w:rsidRPr="009210E1" w:rsidRDefault="00052D4D" w:rsidP="004A0A5F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Fed.R.Civ.P.5 and controlling LBR, on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14:paraId="0E75735F" w14:textId="77777777" w:rsidR="00052D4D" w:rsidRPr="009210E1" w:rsidRDefault="00052D4D" w:rsidP="004A0A5F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210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10E1">
              <w:rPr>
                <w:rFonts w:ascii="Arial" w:hAnsi="Arial" w:cs="Arial"/>
                <w:sz w:val="20"/>
                <w:szCs w:val="20"/>
              </w:rPr>
            </w:r>
            <w:r w:rsidRPr="009210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10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4AD7AC6C" w14:textId="77777777" w:rsidR="00052D4D" w:rsidRPr="009210E1" w:rsidRDefault="00052D4D" w:rsidP="000362AB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t xml:space="preserve">, I served the following person(s) </w:t>
            </w:r>
          </w:p>
        </w:tc>
      </w:tr>
      <w:tr w:rsidR="00052D4D" w:rsidRPr="009210E1" w14:paraId="7499DF38" w14:textId="77777777" w:rsidTr="004A0A5F">
        <w:trPr>
          <w:trHeight w:hRule="exact" w:val="720"/>
        </w:trPr>
        <w:tc>
          <w:tcPr>
            <w:tcW w:w="10537" w:type="dxa"/>
            <w:gridSpan w:val="5"/>
            <w:shd w:val="clear" w:color="auto" w:fill="auto"/>
          </w:tcPr>
          <w:p w14:paraId="1646AFF0" w14:textId="77777777" w:rsidR="00052D4D" w:rsidRPr="009210E1" w:rsidRDefault="000362AB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and/or entity(ies) by personal delivery, or (for those who consented in writing to such service method), by facsimile</w:t>
            </w:r>
          </w:p>
          <w:p w14:paraId="30D849F4" w14:textId="77777777" w:rsidR="00052D4D" w:rsidRPr="009210E1" w:rsidRDefault="000362AB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F297A">
              <w:rPr>
                <w:rFonts w:ascii="Arial" w:hAnsi="Arial" w:cs="Arial"/>
                <w:spacing w:val="-1"/>
                <w:sz w:val="20"/>
                <w:szCs w:val="20"/>
              </w:rPr>
              <w:t>transmission, by overnight delivery and/or electronic mail as follows:</w:t>
            </w:r>
          </w:p>
        </w:tc>
      </w:tr>
      <w:tr w:rsidR="00052D4D" w:rsidRPr="009210E1" w14:paraId="3AFAE4E0" w14:textId="77777777" w:rsidTr="004A0A5F">
        <w:trPr>
          <w:trHeight w:hRule="exact" w:val="864"/>
        </w:trPr>
        <w:tc>
          <w:tcPr>
            <w:tcW w:w="637" w:type="dxa"/>
            <w:gridSpan w:val="2"/>
            <w:shd w:val="clear" w:color="auto" w:fill="auto"/>
          </w:tcPr>
          <w:p w14:paraId="4E154F6B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10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3"/>
            <w:shd w:val="clear" w:color="auto" w:fill="auto"/>
          </w:tcPr>
          <w:p w14:paraId="2294A140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210E1"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D4D" w:rsidRPr="009210E1" w14:paraId="20032A46" w14:textId="77777777" w:rsidTr="004A0A5F">
        <w:trPr>
          <w:trHeight w:hRule="exact" w:val="864"/>
        </w:trPr>
        <w:tc>
          <w:tcPr>
            <w:tcW w:w="637" w:type="dxa"/>
            <w:gridSpan w:val="2"/>
            <w:shd w:val="clear" w:color="auto" w:fill="auto"/>
          </w:tcPr>
          <w:p w14:paraId="462B29EF" w14:textId="77777777" w:rsidR="00052D4D" w:rsidRPr="009210E1" w:rsidRDefault="00052D4D" w:rsidP="002431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3"/>
            <w:shd w:val="clear" w:color="auto" w:fill="auto"/>
          </w:tcPr>
          <w:p w14:paraId="00F49763" w14:textId="77777777" w:rsidR="00052D4D" w:rsidRDefault="00052D4D" w:rsidP="004A0A5F">
            <w:pPr>
              <w:kinsoku w:val="0"/>
              <w:overflowPunct w:val="0"/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OFFICE</w:t>
            </w:r>
            <w:r w:rsidRPr="00BE497E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</w:t>
            </w:r>
            <w:r w:rsidRPr="00BE497E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THE</w:t>
            </w:r>
            <w:r w:rsidRPr="00BE497E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UNITED</w:t>
            </w:r>
            <w:r w:rsidRPr="00BE497E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STATES</w:t>
            </w:r>
            <w:r w:rsidRPr="00BE497E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TRUSTEE</w:t>
            </w:r>
          </w:p>
          <w:p w14:paraId="4260511C" w14:textId="77777777" w:rsidR="00052D4D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74B22">
              <w:rPr>
                <w:rFonts w:ascii="Arial" w:hAnsi="Arial" w:cs="Arial"/>
                <w:sz w:val="20"/>
                <w:szCs w:val="20"/>
              </w:rPr>
              <w:t>880 Front Street, Ste. 3230</w:t>
            </w:r>
          </w:p>
          <w:p w14:paraId="04147618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San</w:t>
            </w:r>
            <w:r w:rsidRPr="00BE497E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Diego,</w:t>
            </w:r>
            <w:r w:rsidRPr="00BE497E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CA</w:t>
            </w:r>
            <w:r w:rsidRPr="00BE497E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92101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-8897</w:t>
            </w:r>
          </w:p>
        </w:tc>
      </w:tr>
      <w:tr w:rsidR="00052D4D" w:rsidRPr="009210E1" w14:paraId="5A47BE94" w14:textId="77777777" w:rsidTr="004A0A5F">
        <w:trPr>
          <w:trHeight w:hRule="exact" w:val="1152"/>
        </w:trPr>
        <w:tc>
          <w:tcPr>
            <w:tcW w:w="637" w:type="dxa"/>
            <w:gridSpan w:val="2"/>
            <w:shd w:val="clear" w:color="auto" w:fill="auto"/>
          </w:tcPr>
          <w:p w14:paraId="347971B5" w14:textId="77777777" w:rsidR="00052D4D" w:rsidRPr="009210E1" w:rsidRDefault="00052D4D" w:rsidP="00896E92">
            <w:pPr>
              <w:kinsoku w:val="0"/>
              <w:overflowPunct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3"/>
            <w:shd w:val="clear" w:color="auto" w:fill="auto"/>
          </w:tcPr>
          <w:p w14:paraId="320C0206" w14:textId="77777777" w:rsidR="00052D4D" w:rsidRPr="00BE497E" w:rsidRDefault="00052D4D" w:rsidP="004A0A5F">
            <w:pPr>
              <w:pStyle w:val="TableParagraph"/>
              <w:kinsoku w:val="0"/>
              <w:overflowPunct w:val="0"/>
              <w:spacing w:before="103" w:line="22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UNITED</w:t>
            </w:r>
            <w:r w:rsidRPr="00BE497E">
              <w:rPr>
                <w:rFonts w:ascii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STATES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SECURITIES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AND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EXCHANGE</w:t>
            </w:r>
            <w:r w:rsidRPr="00BE497E"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COMMISSION</w:t>
            </w:r>
          </w:p>
          <w:p w14:paraId="11B66EC8" w14:textId="77777777" w:rsidR="00052D4D" w:rsidRDefault="00052D4D" w:rsidP="004A0A5F">
            <w:pPr>
              <w:pStyle w:val="TableParagraph"/>
              <w:kinsoku w:val="0"/>
              <w:overflowPunct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sz w:val="20"/>
                <w:szCs w:val="20"/>
              </w:rPr>
              <w:t>ATTN: Bankruptcy Counsel</w:t>
            </w:r>
          </w:p>
          <w:p w14:paraId="1EC4B6E4" w14:textId="77777777" w:rsidR="00052D4D" w:rsidRPr="00BE497E" w:rsidRDefault="00052D4D" w:rsidP="004A0A5F">
            <w:pPr>
              <w:pStyle w:val="TableParagraph"/>
              <w:kinsoku w:val="0"/>
              <w:overflowPunct w:val="0"/>
              <w:spacing w:line="219" w:lineRule="exact"/>
              <w:ind w:left="4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444 South Flower Street, Suite 900</w:t>
            </w:r>
          </w:p>
          <w:p w14:paraId="7BA90032" w14:textId="77777777" w:rsidR="00052D4D" w:rsidRPr="00BE497E" w:rsidRDefault="00052D4D" w:rsidP="004A0A5F">
            <w:pPr>
              <w:pStyle w:val="TableParagraph"/>
              <w:kinsoku w:val="0"/>
              <w:overflowPunct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Los Angeles, CA 90071-9591</w:t>
            </w:r>
          </w:p>
          <w:p w14:paraId="1D798749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4D" w:rsidRPr="009210E1" w14:paraId="5651C2A2" w14:textId="77777777" w:rsidTr="004A0A5F">
        <w:trPr>
          <w:trHeight w:hRule="exact" w:val="5760"/>
        </w:trPr>
        <w:tc>
          <w:tcPr>
            <w:tcW w:w="637" w:type="dxa"/>
            <w:gridSpan w:val="2"/>
            <w:shd w:val="clear" w:color="auto" w:fill="auto"/>
          </w:tcPr>
          <w:p w14:paraId="0D67236A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AD4">
              <w:rPr>
                <w:rFonts w:ascii="Arial" w:hAnsi="Arial" w:cs="Arial"/>
                <w:sz w:val="20"/>
                <w:szCs w:val="20"/>
              </w:rPr>
            </w:r>
            <w:r w:rsidR="00EC4A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3"/>
            <w:shd w:val="clear" w:color="auto" w:fill="auto"/>
          </w:tcPr>
          <w:p w14:paraId="48C63F59" w14:textId="77777777" w:rsidR="00052D4D" w:rsidRDefault="00052D4D" w:rsidP="004A0A5F">
            <w:pPr>
              <w:kinsoku w:val="0"/>
              <w:overflowPunct w:val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ll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secured</w:t>
            </w:r>
            <w:r w:rsidRPr="00BE497E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creditors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parties</w:t>
            </w:r>
            <w:r w:rsidRPr="00BE497E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requesting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special</w:t>
            </w:r>
            <w:r w:rsidRPr="00BE497E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notice,</w:t>
            </w:r>
            <w:r w:rsidRPr="00BE497E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BE497E">
              <w:rPr>
                <w:rFonts w:ascii="Arial" w:hAnsi="Arial" w:cs="Arial"/>
                <w:w w:val="105"/>
                <w:sz w:val="20"/>
                <w:szCs w:val="20"/>
              </w:rPr>
              <w:t>specifically:</w:t>
            </w:r>
          </w:p>
          <w:p w14:paraId="787908C1" w14:textId="77777777" w:rsidR="00052D4D" w:rsidRPr="009210E1" w:rsidRDefault="00052D4D" w:rsidP="004A0A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w w:val="105"/>
                <w:sz w:val="20"/>
                <w:szCs w:val="20"/>
              </w:rPr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</w:p>
        </w:tc>
      </w:tr>
    </w:tbl>
    <w:p w14:paraId="19A497B2" w14:textId="77777777" w:rsidR="008B0862" w:rsidRDefault="008B0862">
      <w:pPr>
        <w:pStyle w:val="BodyText"/>
        <w:kinsoku w:val="0"/>
        <w:overflowPunct w:val="0"/>
        <w:ind w:left="0"/>
      </w:pPr>
    </w:p>
    <w:p w14:paraId="5A5C4F25" w14:textId="77777777" w:rsidR="002B52EF" w:rsidRDefault="00580450">
      <w:pPr>
        <w:pStyle w:val="BodyText"/>
        <w:kinsoku w:val="0"/>
        <w:overflowPunct w:val="0"/>
        <w:ind w:left="879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 w:rsidR="002B52EF" w:rsidRPr="003F297A">
        <w:t>declare under penalty of perjury under the laws of the United States of America that the statements made</w:t>
      </w:r>
    </w:p>
    <w:p w14:paraId="22552339" w14:textId="77777777" w:rsidR="00580450" w:rsidRDefault="002B52EF">
      <w:pPr>
        <w:pStyle w:val="BodyText"/>
        <w:kinsoku w:val="0"/>
        <w:overflowPunct w:val="0"/>
        <w:ind w:left="879"/>
      </w:pPr>
      <w:r w:rsidRPr="003F297A">
        <w:t>in this proof of service are true and correct</w:t>
      </w:r>
    </w:p>
    <w:p w14:paraId="373500F3" w14:textId="77777777" w:rsidR="00580450" w:rsidRDefault="00580450">
      <w:pPr>
        <w:pStyle w:val="BodyText"/>
        <w:kinsoku w:val="0"/>
        <w:overflowPunct w:val="0"/>
        <w:ind w:left="0"/>
      </w:pPr>
    </w:p>
    <w:p w14:paraId="07722972" w14:textId="77777777" w:rsidR="00427129" w:rsidRDefault="00427129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  <w:r>
        <w:rPr>
          <w:sz w:val="19"/>
          <w:szCs w:val="19"/>
        </w:rPr>
        <w:tab/>
        <w:t xml:space="preserve"> </w:t>
      </w:r>
    </w:p>
    <w:tbl>
      <w:tblPr>
        <w:tblW w:w="0" w:type="auto"/>
        <w:tblInd w:w="9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970"/>
        <w:gridCol w:w="630"/>
        <w:gridCol w:w="4500"/>
      </w:tblGrid>
      <w:tr w:rsidR="00427129" w:rsidRPr="00BE497E" w14:paraId="685A0215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41ACB29C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BE497E">
              <w:rPr>
                <w:w w:val="105"/>
              </w:rPr>
              <w:t>Executed</w:t>
            </w:r>
            <w:r w:rsidRPr="00BE497E">
              <w:rPr>
                <w:spacing w:val="-22"/>
                <w:w w:val="105"/>
              </w:rPr>
              <w:t xml:space="preserve"> </w:t>
            </w:r>
            <w:r w:rsidRPr="00BE497E">
              <w:rPr>
                <w:w w:val="105"/>
              </w:rPr>
              <w:t>on</w:t>
            </w:r>
          </w:p>
        </w:tc>
        <w:bookmarkStart w:id="27" w:name="Text15"/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</w:tcPr>
          <w:p w14:paraId="194CED5B" w14:textId="77777777" w:rsidR="00427129" w:rsidRPr="00BE497E" w:rsidRDefault="0074124D" w:rsidP="00001E61">
            <w:pPr>
              <w:pStyle w:val="BodyText"/>
              <w:kinsoku w:val="0"/>
              <w:overflowPunct w:val="0"/>
              <w:spacing w:before="9"/>
              <w:ind w:left="0"/>
            </w:pPr>
            <w:r w:rsidRPr="00BE497E"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="00001E61">
              <w:t> </w:t>
            </w:r>
            <w:r w:rsidR="00001E61">
              <w:t> </w:t>
            </w:r>
            <w:r w:rsidR="00001E61">
              <w:t> </w:t>
            </w:r>
            <w:r w:rsidR="00001E61">
              <w:t> </w:t>
            </w:r>
            <w:r w:rsidR="00001E61">
              <w:t> </w:t>
            </w:r>
            <w:r w:rsidRPr="00BE497E"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</w:tcPr>
          <w:p w14:paraId="373A7801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28" w:name="Text16"/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</w:tcPr>
          <w:p w14:paraId="591A7DD4" w14:textId="77777777" w:rsidR="00427129" w:rsidRPr="00BE497E" w:rsidRDefault="0074124D" w:rsidP="00BE497E">
            <w:pPr>
              <w:pStyle w:val="BodyText"/>
              <w:kinsoku w:val="0"/>
              <w:overflowPunct w:val="0"/>
              <w:spacing w:before="9"/>
              <w:ind w:left="0"/>
            </w:pPr>
            <w:r w:rsidRPr="00BE49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28"/>
          </w:p>
        </w:tc>
      </w:tr>
      <w:tr w:rsidR="00427129" w:rsidRPr="00BE497E" w14:paraId="168EB08F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600ED830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  <w:shd w:val="clear" w:color="auto" w:fill="auto"/>
          </w:tcPr>
          <w:p w14:paraId="34888D3E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19"/>
                <w:szCs w:val="19"/>
              </w:rPr>
            </w:pPr>
            <w:r w:rsidRPr="00BE497E">
              <w:t>(Date)</w:t>
            </w:r>
          </w:p>
        </w:tc>
        <w:tc>
          <w:tcPr>
            <w:tcW w:w="630" w:type="dxa"/>
            <w:shd w:val="clear" w:color="auto" w:fill="auto"/>
          </w:tcPr>
          <w:p w14:paraId="759F5B43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</w:tcPr>
          <w:p w14:paraId="7D7D0E13" w14:textId="77777777" w:rsidR="00427129" w:rsidRPr="00BE497E" w:rsidRDefault="00427129" w:rsidP="00BE497E">
            <w:pPr>
              <w:pStyle w:val="BodyText"/>
              <w:tabs>
                <w:tab w:val="left" w:pos="5920"/>
              </w:tabs>
              <w:kinsoku w:val="0"/>
              <w:overflowPunct w:val="0"/>
              <w:spacing w:line="230" w:lineRule="exact"/>
              <w:ind w:left="0"/>
            </w:pPr>
            <w:r w:rsidRPr="00BE497E">
              <w:rPr>
                <w:spacing w:val="-1"/>
                <w:w w:val="105"/>
              </w:rPr>
              <w:t>(Typed</w:t>
            </w:r>
            <w:r w:rsidRPr="00BE497E">
              <w:rPr>
                <w:spacing w:val="-17"/>
                <w:w w:val="105"/>
              </w:rPr>
              <w:t xml:space="preserve"> </w:t>
            </w:r>
            <w:r w:rsidRPr="00BE497E">
              <w:rPr>
                <w:w w:val="105"/>
              </w:rPr>
              <w:t>Name</w:t>
            </w:r>
            <w:r w:rsidRPr="00BE497E">
              <w:rPr>
                <w:spacing w:val="-17"/>
                <w:w w:val="105"/>
              </w:rPr>
              <w:t xml:space="preserve"> </w:t>
            </w:r>
            <w:r w:rsidRPr="00BE497E">
              <w:rPr>
                <w:w w:val="105"/>
              </w:rPr>
              <w:t>and</w:t>
            </w:r>
            <w:r w:rsidRPr="00BE497E">
              <w:rPr>
                <w:spacing w:val="-17"/>
                <w:w w:val="105"/>
              </w:rPr>
              <w:t xml:space="preserve"> </w:t>
            </w:r>
            <w:r w:rsidRPr="00BE497E">
              <w:rPr>
                <w:w w:val="105"/>
              </w:rPr>
              <w:t>Signature)</w:t>
            </w:r>
          </w:p>
          <w:p w14:paraId="4191EF1B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427129" w:rsidRPr="00BE497E" w14:paraId="190CFEAF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7B1817F1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14:paraId="665B6904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14:paraId="5BD8B104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auto"/>
          </w:tcPr>
          <w:p w14:paraId="230BDC3E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427129" w:rsidRPr="00BE497E" w14:paraId="2468B92F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22932FFB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14:paraId="03A470B3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14:paraId="56844590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29" w:name="Text17"/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</w:tcPr>
          <w:p w14:paraId="2B6D8A8B" w14:textId="77777777" w:rsidR="00427129" w:rsidRPr="00BE497E" w:rsidRDefault="0074124D" w:rsidP="00BE497E">
            <w:pPr>
              <w:pStyle w:val="BodyText"/>
              <w:kinsoku w:val="0"/>
              <w:overflowPunct w:val="0"/>
              <w:spacing w:before="9"/>
              <w:ind w:left="0"/>
            </w:pPr>
            <w:r w:rsidRPr="00BE497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29"/>
          </w:p>
        </w:tc>
      </w:tr>
      <w:tr w:rsidR="00427129" w:rsidRPr="00BE497E" w14:paraId="17F750EB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60950CE0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14:paraId="511BCE2E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14:paraId="32C1AEA0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</w:tcPr>
          <w:p w14:paraId="4B5509E4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BE497E">
              <w:rPr>
                <w:w w:val="105"/>
              </w:rPr>
              <w:t>(Address)</w:t>
            </w:r>
          </w:p>
          <w:p w14:paraId="18693A89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427129" w:rsidRPr="00BE497E" w14:paraId="056D8AC0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05E8153A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14:paraId="3382FAFB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14:paraId="42E34FC4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auto"/>
          </w:tcPr>
          <w:p w14:paraId="2577F137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427129" w:rsidRPr="00BE497E" w14:paraId="56A0CFFA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56708AF7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14:paraId="36900DCF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14:paraId="4F6E7D23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30" w:name="Text18"/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</w:tcPr>
          <w:p w14:paraId="5CC397BB" w14:textId="77777777" w:rsidR="00427129" w:rsidRPr="00BE497E" w:rsidRDefault="0074124D" w:rsidP="00BE497E">
            <w:pPr>
              <w:pStyle w:val="BodyText"/>
              <w:kinsoku w:val="0"/>
              <w:overflowPunct w:val="0"/>
              <w:spacing w:before="9"/>
              <w:ind w:left="0"/>
            </w:pPr>
            <w:r w:rsidRPr="00BE497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497E">
              <w:instrText xml:space="preserve"> FORMTEXT </w:instrText>
            </w:r>
            <w:r w:rsidRPr="00BE497E">
              <w:fldChar w:fldCharType="separate"/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rPr>
                <w:noProof/>
              </w:rPr>
              <w:t> </w:t>
            </w:r>
            <w:r w:rsidRPr="00BE497E">
              <w:fldChar w:fldCharType="end"/>
            </w:r>
            <w:bookmarkEnd w:id="30"/>
          </w:p>
        </w:tc>
      </w:tr>
      <w:tr w:rsidR="00427129" w:rsidRPr="00BE497E" w14:paraId="1A1A5109" w14:textId="77777777" w:rsidTr="0082248A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72578B00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14:paraId="237C6F65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14:paraId="77CA3AD9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</w:tcPr>
          <w:p w14:paraId="244089C6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BE497E">
              <w:rPr>
                <w:w w:val="105"/>
              </w:rPr>
              <w:t>(City,</w:t>
            </w:r>
            <w:r w:rsidRPr="00BE497E">
              <w:rPr>
                <w:spacing w:val="-14"/>
                <w:w w:val="105"/>
              </w:rPr>
              <w:t xml:space="preserve"> </w:t>
            </w:r>
            <w:r w:rsidRPr="00BE497E">
              <w:rPr>
                <w:w w:val="105"/>
              </w:rPr>
              <w:t>State,</w:t>
            </w:r>
            <w:r w:rsidRPr="00BE497E">
              <w:rPr>
                <w:spacing w:val="-13"/>
                <w:w w:val="105"/>
              </w:rPr>
              <w:t xml:space="preserve"> </w:t>
            </w:r>
            <w:r w:rsidRPr="00BE497E">
              <w:rPr>
                <w:w w:val="105"/>
              </w:rPr>
              <w:t>ZIP</w:t>
            </w:r>
            <w:r w:rsidRPr="00BE497E">
              <w:rPr>
                <w:spacing w:val="-13"/>
                <w:w w:val="105"/>
              </w:rPr>
              <w:t xml:space="preserve"> </w:t>
            </w:r>
            <w:r w:rsidRPr="00BE497E">
              <w:rPr>
                <w:w w:val="105"/>
              </w:rPr>
              <w:t>Code)</w:t>
            </w:r>
          </w:p>
          <w:p w14:paraId="5AF23CFB" w14:textId="77777777" w:rsidR="00427129" w:rsidRPr="00BE497E" w:rsidRDefault="00427129" w:rsidP="00BE497E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</w:tbl>
    <w:p w14:paraId="64D7F423" w14:textId="4D652028" w:rsidR="00580450" w:rsidRDefault="00427129" w:rsidP="00DA14C2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  <w:r>
        <w:rPr>
          <w:sz w:val="19"/>
          <w:szCs w:val="19"/>
        </w:rPr>
        <w:tab/>
      </w:r>
    </w:p>
    <w:p w14:paraId="4BBDD0A2" w14:textId="77777777" w:rsidR="00580450" w:rsidRDefault="00580450">
      <w:pPr>
        <w:pStyle w:val="BodyText"/>
        <w:kinsoku w:val="0"/>
        <w:overflowPunct w:val="0"/>
        <w:spacing w:line="20" w:lineRule="atLeast"/>
        <w:ind w:left="5911"/>
        <w:rPr>
          <w:sz w:val="2"/>
          <w:szCs w:val="2"/>
        </w:rPr>
      </w:pPr>
    </w:p>
    <w:sectPr w:rsidR="00580450" w:rsidSect="00DA14C2">
      <w:type w:val="continuous"/>
      <w:pgSz w:w="12240" w:h="15840" w:code="1"/>
      <w:pgMar w:top="864" w:right="605" w:bottom="562" w:left="562" w:header="720" w:footer="360" w:gutter="0"/>
      <w:cols w:space="720" w:equalWidth="0">
        <w:col w:w="110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D764" w14:textId="77777777" w:rsidR="00A15436" w:rsidRDefault="00A15436">
      <w:r>
        <w:separator/>
      </w:r>
    </w:p>
  </w:endnote>
  <w:endnote w:type="continuationSeparator" w:id="0">
    <w:p w14:paraId="37197E72" w14:textId="77777777" w:rsidR="00A15436" w:rsidRDefault="00A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C56B" w14:textId="643A24FD" w:rsidR="00580450" w:rsidRDefault="0058045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C299" w14:textId="77777777" w:rsidR="00A15436" w:rsidRDefault="00A15436">
      <w:r>
        <w:separator/>
      </w:r>
    </w:p>
  </w:footnote>
  <w:footnote w:type="continuationSeparator" w:id="0">
    <w:p w14:paraId="111ED0B8" w14:textId="77777777" w:rsidR="00A15436" w:rsidRDefault="00A1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0F7A" w14:textId="30BFE8DB" w:rsidR="00076220" w:rsidRPr="00076220" w:rsidRDefault="00076220" w:rsidP="00076220">
    <w:pPr>
      <w:kinsoku w:val="0"/>
      <w:overflowPunct w:val="0"/>
      <w:spacing w:before="61" w:line="231" w:lineRule="exact"/>
      <w:ind w:left="120"/>
      <w:rPr>
        <w:rFonts w:ascii="Arial" w:hAnsi="Arial" w:cs="Arial"/>
        <w:sz w:val="16"/>
        <w:szCs w:val="16"/>
      </w:rPr>
    </w:pPr>
    <w:r w:rsidRPr="00076220">
      <w:rPr>
        <w:rFonts w:ascii="Arial" w:hAnsi="Arial" w:cs="Arial"/>
        <w:spacing w:val="-1"/>
        <w:sz w:val="22"/>
        <w:szCs w:val="22"/>
      </w:rPr>
      <w:t>CSD</w:t>
    </w:r>
    <w:r w:rsidRPr="00076220">
      <w:rPr>
        <w:rFonts w:ascii="Arial" w:hAnsi="Arial" w:cs="Arial"/>
        <w:spacing w:val="-4"/>
        <w:sz w:val="22"/>
        <w:szCs w:val="22"/>
      </w:rPr>
      <w:t xml:space="preserve"> </w:t>
    </w:r>
    <w:r w:rsidRPr="00076220">
      <w:rPr>
        <w:rFonts w:ascii="Arial" w:hAnsi="Arial" w:cs="Arial"/>
        <w:sz w:val="22"/>
        <w:szCs w:val="22"/>
      </w:rPr>
      <w:t>1153</w:t>
    </w:r>
    <w:r w:rsidRPr="00076220">
      <w:rPr>
        <w:rFonts w:ascii="Arial" w:hAnsi="Arial" w:cs="Arial"/>
        <w:spacing w:val="-3"/>
        <w:sz w:val="20"/>
        <w:szCs w:val="20"/>
      </w:rPr>
      <w:t xml:space="preserve"> </w:t>
    </w:r>
    <w:r w:rsidRPr="00076220">
      <w:rPr>
        <w:rFonts w:ascii="Arial" w:hAnsi="Arial" w:cs="Arial"/>
        <w:sz w:val="18"/>
        <w:szCs w:val="18"/>
      </w:rPr>
      <w:t>[</w:t>
    </w:r>
    <w:r w:rsidR="00EC4AD4">
      <w:rPr>
        <w:rFonts w:ascii="Arial" w:hAnsi="Arial" w:cs="Arial"/>
        <w:sz w:val="18"/>
        <w:szCs w:val="18"/>
      </w:rPr>
      <w:t>12</w:t>
    </w:r>
    <w:r w:rsidRPr="00076220">
      <w:rPr>
        <w:rFonts w:ascii="Arial" w:hAnsi="Arial" w:cs="Arial"/>
        <w:sz w:val="18"/>
        <w:szCs w:val="18"/>
      </w:rPr>
      <w:t>/01/23]</w:t>
    </w:r>
  </w:p>
  <w:p w14:paraId="214E3F46" w14:textId="77777777" w:rsidR="00076220" w:rsidRPr="00076220" w:rsidRDefault="0007622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53"/>
    <w:rsid w:val="00001E61"/>
    <w:rsid w:val="00006690"/>
    <w:rsid w:val="0003021E"/>
    <w:rsid w:val="000362AB"/>
    <w:rsid w:val="00052D4D"/>
    <w:rsid w:val="00076220"/>
    <w:rsid w:val="000801C6"/>
    <w:rsid w:val="00095041"/>
    <w:rsid w:val="00096772"/>
    <w:rsid w:val="000C08DB"/>
    <w:rsid w:val="000F6AA1"/>
    <w:rsid w:val="0010165E"/>
    <w:rsid w:val="00105F01"/>
    <w:rsid w:val="00120EAC"/>
    <w:rsid w:val="00122C83"/>
    <w:rsid w:val="00164F4D"/>
    <w:rsid w:val="001939BD"/>
    <w:rsid w:val="001A3ED8"/>
    <w:rsid w:val="001B1426"/>
    <w:rsid w:val="001D1589"/>
    <w:rsid w:val="001D6552"/>
    <w:rsid w:val="00211527"/>
    <w:rsid w:val="0024315F"/>
    <w:rsid w:val="00257FC2"/>
    <w:rsid w:val="00287FB6"/>
    <w:rsid w:val="002934B7"/>
    <w:rsid w:val="002B52EF"/>
    <w:rsid w:val="002D7D0D"/>
    <w:rsid w:val="002E2E01"/>
    <w:rsid w:val="002F48AF"/>
    <w:rsid w:val="002F5246"/>
    <w:rsid w:val="003100E3"/>
    <w:rsid w:val="0035020E"/>
    <w:rsid w:val="00352EA6"/>
    <w:rsid w:val="00356117"/>
    <w:rsid w:val="00357844"/>
    <w:rsid w:val="00376DD4"/>
    <w:rsid w:val="003A4271"/>
    <w:rsid w:val="003D540A"/>
    <w:rsid w:val="003D5C74"/>
    <w:rsid w:val="003F5D9B"/>
    <w:rsid w:val="0040723F"/>
    <w:rsid w:val="00427129"/>
    <w:rsid w:val="0047062C"/>
    <w:rsid w:val="004A0A5F"/>
    <w:rsid w:val="004B0E43"/>
    <w:rsid w:val="004C4150"/>
    <w:rsid w:val="004E5A33"/>
    <w:rsid w:val="00515E53"/>
    <w:rsid w:val="005227A6"/>
    <w:rsid w:val="00523487"/>
    <w:rsid w:val="0052371A"/>
    <w:rsid w:val="0053738D"/>
    <w:rsid w:val="005779BA"/>
    <w:rsid w:val="00580450"/>
    <w:rsid w:val="0058653D"/>
    <w:rsid w:val="005910E1"/>
    <w:rsid w:val="00597DA9"/>
    <w:rsid w:val="005C272E"/>
    <w:rsid w:val="005C44AB"/>
    <w:rsid w:val="005D0DBA"/>
    <w:rsid w:val="005D1158"/>
    <w:rsid w:val="005D1D2C"/>
    <w:rsid w:val="005E1B2B"/>
    <w:rsid w:val="00602701"/>
    <w:rsid w:val="0061386D"/>
    <w:rsid w:val="00625C0E"/>
    <w:rsid w:val="00625D3C"/>
    <w:rsid w:val="006622CF"/>
    <w:rsid w:val="00675F3B"/>
    <w:rsid w:val="00695F15"/>
    <w:rsid w:val="006C746C"/>
    <w:rsid w:val="006D1538"/>
    <w:rsid w:val="006D1BB4"/>
    <w:rsid w:val="006D7A62"/>
    <w:rsid w:val="0074124D"/>
    <w:rsid w:val="007536C5"/>
    <w:rsid w:val="00754DA1"/>
    <w:rsid w:val="007641CB"/>
    <w:rsid w:val="00777D1C"/>
    <w:rsid w:val="007832AF"/>
    <w:rsid w:val="007838B4"/>
    <w:rsid w:val="007A6563"/>
    <w:rsid w:val="007B05DB"/>
    <w:rsid w:val="007B1E83"/>
    <w:rsid w:val="007C7143"/>
    <w:rsid w:val="007D4AC7"/>
    <w:rsid w:val="007E5B79"/>
    <w:rsid w:val="00810F23"/>
    <w:rsid w:val="008144D2"/>
    <w:rsid w:val="00815620"/>
    <w:rsid w:val="0082248A"/>
    <w:rsid w:val="00824239"/>
    <w:rsid w:val="00852C38"/>
    <w:rsid w:val="00874D7F"/>
    <w:rsid w:val="00896E92"/>
    <w:rsid w:val="00897076"/>
    <w:rsid w:val="008B0862"/>
    <w:rsid w:val="008B31B2"/>
    <w:rsid w:val="008C6F35"/>
    <w:rsid w:val="008D1518"/>
    <w:rsid w:val="0091399D"/>
    <w:rsid w:val="009210E1"/>
    <w:rsid w:val="00933A5F"/>
    <w:rsid w:val="00961756"/>
    <w:rsid w:val="009654DD"/>
    <w:rsid w:val="00974B22"/>
    <w:rsid w:val="009C0017"/>
    <w:rsid w:val="009D5E9C"/>
    <w:rsid w:val="009F26E5"/>
    <w:rsid w:val="00A00B86"/>
    <w:rsid w:val="00A15436"/>
    <w:rsid w:val="00A33732"/>
    <w:rsid w:val="00A44023"/>
    <w:rsid w:val="00A70BE3"/>
    <w:rsid w:val="00AA6271"/>
    <w:rsid w:val="00AC085C"/>
    <w:rsid w:val="00AC43A7"/>
    <w:rsid w:val="00AD7642"/>
    <w:rsid w:val="00B031E2"/>
    <w:rsid w:val="00B34232"/>
    <w:rsid w:val="00B521AB"/>
    <w:rsid w:val="00B521EA"/>
    <w:rsid w:val="00B8081A"/>
    <w:rsid w:val="00B82EDE"/>
    <w:rsid w:val="00B83160"/>
    <w:rsid w:val="00B978BB"/>
    <w:rsid w:val="00BB30D9"/>
    <w:rsid w:val="00BC4117"/>
    <w:rsid w:val="00BC4610"/>
    <w:rsid w:val="00BE497E"/>
    <w:rsid w:val="00C47367"/>
    <w:rsid w:val="00CB2BDB"/>
    <w:rsid w:val="00CE1732"/>
    <w:rsid w:val="00CE7F20"/>
    <w:rsid w:val="00CF01A1"/>
    <w:rsid w:val="00D10292"/>
    <w:rsid w:val="00D3495D"/>
    <w:rsid w:val="00D64A7B"/>
    <w:rsid w:val="00D91335"/>
    <w:rsid w:val="00DA14C2"/>
    <w:rsid w:val="00DA4901"/>
    <w:rsid w:val="00DC3734"/>
    <w:rsid w:val="00DE0E51"/>
    <w:rsid w:val="00DF0C20"/>
    <w:rsid w:val="00DF256A"/>
    <w:rsid w:val="00E4028D"/>
    <w:rsid w:val="00E573EC"/>
    <w:rsid w:val="00E64567"/>
    <w:rsid w:val="00E91BFD"/>
    <w:rsid w:val="00E95500"/>
    <w:rsid w:val="00EC4254"/>
    <w:rsid w:val="00EC4AD4"/>
    <w:rsid w:val="00EE1C55"/>
    <w:rsid w:val="00EE499A"/>
    <w:rsid w:val="00F01917"/>
    <w:rsid w:val="00F228A1"/>
    <w:rsid w:val="00F6053C"/>
    <w:rsid w:val="00F721B7"/>
    <w:rsid w:val="00F75B95"/>
    <w:rsid w:val="00F90261"/>
    <w:rsid w:val="00F97E4B"/>
    <w:rsid w:val="00FB250E"/>
    <w:rsid w:val="00FC414B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1E495C8"/>
  <w14:defaultImageDpi w14:val="96"/>
  <w15:chartTrackingRefBased/>
  <w15:docId w15:val="{8AE6EA43-7EED-4BBF-AD04-2116578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4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E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F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64F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F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64F4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C08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79F3-9FE3-4805-8548-3C858DCC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CSD1153(Draft).wpd</vt:lpstr>
    </vt:vector>
  </TitlesOfParts>
  <Company>US Bankruptcy Court - Southern Ca</Company>
  <LinksUpToDate>false</LinksUpToDate>
  <CharactersWithSpaces>5846</CharactersWithSpaces>
  <SharedDoc>false</SharedDoc>
  <HLinks>
    <vt:vector size="6" baseType="variant">
      <vt:variant>
        <vt:i4>7471119</vt:i4>
      </vt:variant>
      <vt:variant>
        <vt:i4>58</vt:i4>
      </vt:variant>
      <vt:variant>
        <vt:i4>0</vt:i4>
      </vt:variant>
      <vt:variant>
        <vt:i4>5</vt:i4>
      </vt:variant>
      <vt:variant>
        <vt:lpwstr>mailto:dskelton13@ecf.epiqsystems.com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CSD1153(Draft).wpd</dc:title>
  <dc:subject/>
  <dc:creator>egrover</dc:creator>
  <cp:keywords/>
  <cp:lastModifiedBy>Elizabeth Mayercin</cp:lastModifiedBy>
  <cp:revision>3</cp:revision>
  <cp:lastPrinted>2018-04-26T16:47:00Z</cp:lastPrinted>
  <dcterms:created xsi:type="dcterms:W3CDTF">2023-11-22T22:40:00Z</dcterms:created>
  <dcterms:modified xsi:type="dcterms:W3CDTF">2023-11-22T22:43:00Z</dcterms:modified>
</cp:coreProperties>
</file>